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24730C">
      <w:pPr>
        <w:jc w:val="center"/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关于【免修免考】【缓考】的流程说明</w:t>
      </w:r>
    </w:p>
    <w:p w14:paraId="50E34731">
      <w:pPr>
        <w:spacing w:line="360" w:lineRule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为规范教学流程及提高工作效率，我们对【免修免考】及【缓考】均采用线上审核方式。</w:t>
      </w:r>
    </w:p>
    <w:p w14:paraId="36A5F5BD">
      <w:pPr>
        <w:spacing w:line="360" w:lineRule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流程：</w:t>
      </w:r>
      <w:r>
        <w:rPr>
          <w:rFonts w:hint="eastAsia"/>
          <w:sz w:val="24"/>
          <w:szCs w:val="32"/>
          <w:highlight w:val="cyan"/>
          <w:lang w:val="en-US" w:eastAsia="zh-CN"/>
        </w:rPr>
        <w:t>学生申请</w:t>
      </w:r>
      <w:r>
        <w:rPr>
          <w:rFonts w:hint="eastAsia"/>
          <w:sz w:val="24"/>
          <w:szCs w:val="32"/>
          <w:lang w:val="en-US" w:eastAsia="zh-CN"/>
        </w:rPr>
        <w:t>——</w:t>
      </w:r>
      <w:r>
        <w:rPr>
          <w:rFonts w:hint="eastAsia"/>
          <w:sz w:val="24"/>
          <w:szCs w:val="32"/>
          <w:highlight w:val="green"/>
          <w:lang w:val="en-US" w:eastAsia="zh-CN"/>
        </w:rPr>
        <w:t>任课教师审核</w:t>
      </w:r>
      <w:r>
        <w:rPr>
          <w:rFonts w:hint="eastAsia"/>
          <w:sz w:val="24"/>
          <w:szCs w:val="32"/>
          <w:lang w:val="en-US" w:eastAsia="zh-CN"/>
        </w:rPr>
        <w:t>——</w:t>
      </w:r>
      <w:r>
        <w:rPr>
          <w:rFonts w:hint="eastAsia"/>
          <w:sz w:val="24"/>
          <w:szCs w:val="32"/>
          <w:highlight w:val="yellow"/>
          <w:lang w:val="en-US" w:eastAsia="zh-CN"/>
        </w:rPr>
        <w:t>学院教学科审核</w:t>
      </w:r>
      <w:r>
        <w:rPr>
          <w:rFonts w:hint="eastAsia"/>
          <w:sz w:val="24"/>
          <w:szCs w:val="32"/>
          <w:lang w:val="en-US" w:eastAsia="zh-CN"/>
        </w:rPr>
        <w:t>——</w:t>
      </w:r>
      <w:r>
        <w:rPr>
          <w:rFonts w:hint="eastAsia"/>
          <w:sz w:val="24"/>
          <w:szCs w:val="32"/>
          <w:highlight w:val="magenta"/>
          <w:lang w:val="en-US" w:eastAsia="zh-CN"/>
        </w:rPr>
        <w:t>教务处审核</w:t>
      </w:r>
    </w:p>
    <w:p w14:paraId="6FCC3E01">
      <w:pPr>
        <w:spacing w:line="360" w:lineRule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【注意】：</w:t>
      </w:r>
    </w:p>
    <w:p w14:paraId="45BF5CF0">
      <w:pPr>
        <w:spacing w:line="360" w:lineRule="auto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1、学生申请后，第一步是任课教师审核。这个千万别忘了。</w:t>
      </w:r>
    </w:p>
    <w:p w14:paraId="3A74B82D">
      <w:pPr>
        <w:spacing w:line="360" w:lineRule="auto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2、大家一定认真审核，没有附件的、不符合条件的，一律不通过。</w:t>
      </w:r>
    </w:p>
    <w:p w14:paraId="50E6BEB3">
      <w:pPr>
        <w:spacing w:line="360" w:lineRule="auto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3、学院教学科角色主要有两个模块，一个是“项目报名审核”一个是“项目报名管理”。前者是用来审核的，后者是用来看流程进度的。在缓考申请期间，要定时登录查看“项目报名管理”，提醒相关人员及时进行审核，以免耽误流程。</w:t>
      </w:r>
    </w:p>
    <w:p w14:paraId="612EFF87">
      <w:pPr>
        <w:rPr>
          <w:rFonts w:hint="default"/>
          <w:lang w:val="en-US" w:eastAsia="zh-CN"/>
        </w:rPr>
      </w:pPr>
    </w:p>
    <w:p w14:paraId="1C129940">
      <w:pPr>
        <w:rPr>
          <w:rFonts w:hint="default"/>
          <w:lang w:val="en-US" w:eastAsia="zh-CN"/>
        </w:rPr>
      </w:pPr>
    </w:p>
    <w:p w14:paraId="00BCD66F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第一步：【教师】审核</w:t>
      </w:r>
    </w:p>
    <w:p w14:paraId="6486D4F0">
      <w:r>
        <w:drawing>
          <wp:inline distT="0" distB="0" distL="114300" distR="114300">
            <wp:extent cx="4838700" cy="23050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E0D81">
      <w:r>
        <w:drawing>
          <wp:inline distT="0" distB="0" distL="114300" distR="114300">
            <wp:extent cx="5266690" cy="1625600"/>
            <wp:effectExtent l="0" t="0" r="10160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E2083">
      <w:pPr>
        <w:rPr>
          <w:rFonts w:hint="eastAsia"/>
          <w:lang w:val="en-US" w:eastAsia="zh-CN"/>
        </w:rPr>
      </w:pPr>
    </w:p>
    <w:p w14:paraId="52317A8C">
      <w:pPr>
        <w:rPr>
          <w:rFonts w:hint="eastAsia"/>
          <w:lang w:val="en-US" w:eastAsia="zh-CN"/>
        </w:rPr>
      </w:pPr>
    </w:p>
    <w:p w14:paraId="04243976">
      <w:pPr>
        <w:rPr>
          <w:rFonts w:hint="eastAsia"/>
          <w:lang w:val="en-US" w:eastAsia="zh-CN"/>
        </w:rPr>
      </w:pPr>
    </w:p>
    <w:p w14:paraId="5A54A82B">
      <w:pPr>
        <w:rPr>
          <w:rFonts w:hint="eastAsia"/>
          <w:lang w:val="en-US" w:eastAsia="zh-CN"/>
        </w:rPr>
      </w:pPr>
    </w:p>
    <w:p w14:paraId="4C329474">
      <w:pPr>
        <w:rPr>
          <w:rFonts w:hint="eastAsia"/>
          <w:lang w:val="en-US" w:eastAsia="zh-CN"/>
        </w:rPr>
      </w:pPr>
    </w:p>
    <w:p w14:paraId="07E2B8F6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第二步</w:t>
      </w:r>
      <w:r>
        <w:rPr>
          <w:rFonts w:hint="eastAsia"/>
          <w:b/>
          <w:bCs/>
          <w:lang w:eastAsia="zh-CN"/>
        </w:rPr>
        <w:t>【</w:t>
      </w:r>
      <w:r>
        <w:rPr>
          <w:rFonts w:hint="eastAsia"/>
          <w:b/>
          <w:bCs/>
          <w:lang w:val="en-US" w:eastAsia="zh-CN"/>
        </w:rPr>
        <w:t>学院教学科</w:t>
      </w:r>
      <w:r>
        <w:rPr>
          <w:rFonts w:hint="eastAsia"/>
          <w:b/>
          <w:bCs/>
          <w:lang w:eastAsia="zh-CN"/>
        </w:rPr>
        <w:t>】</w:t>
      </w:r>
      <w:r>
        <w:rPr>
          <w:rFonts w:hint="eastAsia"/>
          <w:b/>
          <w:bCs/>
          <w:lang w:val="en-US" w:eastAsia="zh-CN"/>
        </w:rPr>
        <w:t>审核</w:t>
      </w:r>
    </w:p>
    <w:p w14:paraId="44B73A0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（1）只要任课教师审核通过的，就会看到。</w:t>
      </w:r>
    </w:p>
    <w:p w14:paraId="2783310A">
      <w:r>
        <w:drawing>
          <wp:inline distT="0" distB="0" distL="114300" distR="114300">
            <wp:extent cx="5269230" cy="1753235"/>
            <wp:effectExtent l="0" t="0" r="7620" b="184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75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34B70">
      <w:r>
        <w:drawing>
          <wp:inline distT="0" distB="0" distL="114300" distR="114300">
            <wp:extent cx="5273040" cy="2313940"/>
            <wp:effectExtent l="0" t="0" r="3810" b="1016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1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3C027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如果学生提交申请了，但是任课老师未批，可以通过【项目报名管理】看。</w:t>
      </w:r>
    </w:p>
    <w:p w14:paraId="099CF842">
      <w:pPr>
        <w:numPr>
          <w:ilvl w:val="0"/>
          <w:numId w:val="0"/>
        </w:numPr>
        <w:rPr>
          <w:rFonts w:hint="default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这个很重要！任课教师没批的，要提醒任课教师进行审核。</w:t>
      </w:r>
    </w:p>
    <w:p w14:paraId="1406DB6A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9230" cy="2245360"/>
            <wp:effectExtent l="0" t="0" r="7620" b="254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24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76A7C">
      <w:r>
        <w:drawing>
          <wp:inline distT="0" distB="0" distL="114300" distR="114300">
            <wp:extent cx="5265420" cy="1717040"/>
            <wp:effectExtent l="0" t="0" r="11430" b="1651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7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3697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流程进程里会看到卡在哪里了。这个时候一定要督促任课老师进行审核。</w:t>
      </w:r>
    </w:p>
    <w:p w14:paraId="641FA75B">
      <w:r>
        <w:drawing>
          <wp:inline distT="0" distB="0" distL="114300" distR="114300">
            <wp:extent cx="5267325" cy="573405"/>
            <wp:effectExtent l="0" t="0" r="9525" b="171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DD266"/>
    <w:p w14:paraId="1464633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所有申请，必须有附件。无法提交电子版的，要补充纸质版。</w:t>
      </w:r>
    </w:p>
    <w:p w14:paraId="040E3209">
      <w:pPr>
        <w:rPr>
          <w:rFonts w:hint="eastAsia"/>
          <w:lang w:val="en-US" w:eastAsia="zh-CN"/>
        </w:rPr>
      </w:pPr>
    </w:p>
    <w:p w14:paraId="034231E2">
      <w:pPr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第三步【教务处】审核</w:t>
      </w:r>
    </w:p>
    <w:p w14:paraId="79F287B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缓考申请期间，教务处每天都会进行审核。如有特殊情况需要紧急审核的，请联系陈芳老师。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F478C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00712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Ayd1LdAgAAJA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MDJ3Ut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00712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EB4BD8"/>
    <w:multiLevelType w:val="singleLevel"/>
    <w:tmpl w:val="74EB4BD8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542359"/>
    <w:rsid w:val="0AC9174A"/>
    <w:rsid w:val="0CBD321A"/>
    <w:rsid w:val="1A917A9D"/>
    <w:rsid w:val="27F147D8"/>
    <w:rsid w:val="2D2C51BF"/>
    <w:rsid w:val="321D1C75"/>
    <w:rsid w:val="35733182"/>
    <w:rsid w:val="3CB96A2C"/>
    <w:rsid w:val="4DF76BF6"/>
    <w:rsid w:val="59814203"/>
    <w:rsid w:val="5A8D1C21"/>
    <w:rsid w:val="5C7954DE"/>
    <w:rsid w:val="5FC8476A"/>
    <w:rsid w:val="65450103"/>
    <w:rsid w:val="6888384D"/>
    <w:rsid w:val="6AD87987"/>
    <w:rsid w:val="7A2E2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Lines="100" w:beforeAutospacing="0" w:after="100" w:afterLines="100" w:afterAutospacing="0" w:line="576" w:lineRule="auto"/>
      <w:outlineLvl w:val="0"/>
    </w:pPr>
    <w:rPr>
      <w:rFonts w:asciiTheme="minorAscii" w:hAnsiTheme="minorAscii"/>
      <w:b/>
      <w:kern w:val="44"/>
      <w:sz w:val="30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371</Words>
  <Characters>371</Characters>
  <Lines>0</Lines>
  <Paragraphs>0</Paragraphs>
  <TotalTime>3</TotalTime>
  <ScaleCrop>false</ScaleCrop>
  <LinksUpToDate>false</LinksUpToDate>
  <CharactersWithSpaces>371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2025-03-20T01:47:00Z</dcterms:created>
  <dc:creator>Lenovo</dc:creator>
  <cp:lastModifiedBy>Tsh</cp:lastModifiedBy>
  <dcterms:modified xsi:type="dcterms:W3CDTF">2026-06-21T11:55:30Z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E78C666D827C4EA6B8BCAD578D496A07_12</vt:lpwstr>
  </property>
  <property fmtid="{D5CDD505-2E9C-101B-9397-08002B2CF9AE}" pid="4" name="KSOTemplateDocerSaveRecord">
    <vt:lpwstr>eyJoZGlkIjoiNjNlNDk1Yzg5ZDhiNjkwMTRhOTQyZWY3NjFmOTEwZmUiLCJ1c2VySWQiOiI0NzE5MDU2ODAifQ==</vt:lpwstr>
  </property>
</Properties>
</file>