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1832F" w14:textId="77777777" w:rsidR="003B1D65" w:rsidRDefault="003B1D65" w:rsidP="003B1D65">
      <w:pPr>
        <w:spacing w:line="540" w:lineRule="exact"/>
        <w:jc w:val="center"/>
        <w:rPr>
          <w:rFonts w:ascii="仿宋" w:eastAsia="仿宋" w:hAnsi="仿宋"/>
          <w:b/>
          <w:sz w:val="30"/>
          <w:szCs w:val="30"/>
        </w:rPr>
      </w:pPr>
      <w:r w:rsidRPr="00C33BA0">
        <w:rPr>
          <w:rFonts w:ascii="仿宋" w:eastAsia="仿宋" w:hAnsi="仿宋"/>
          <w:b/>
          <w:sz w:val="30"/>
          <w:szCs w:val="30"/>
        </w:rPr>
        <w:t>徐州生物工程职业技术学院</w:t>
      </w:r>
    </w:p>
    <w:p w14:paraId="79C26CA0" w14:textId="4767BF6D" w:rsidR="003B1D65" w:rsidRPr="00240182" w:rsidRDefault="009C6B68" w:rsidP="003B1D65">
      <w:pPr>
        <w:spacing w:line="540" w:lineRule="exact"/>
        <w:jc w:val="center"/>
        <w:rPr>
          <w:rFonts w:ascii="仿宋" w:eastAsia="仿宋" w:hAnsi="仿宋"/>
          <w:b/>
          <w:sz w:val="30"/>
          <w:szCs w:val="30"/>
        </w:rPr>
      </w:pPr>
      <w:r>
        <w:rPr>
          <w:rFonts w:ascii="仿宋" w:eastAsia="仿宋" w:hAnsi="仿宋" w:hint="eastAsia"/>
          <w:b/>
          <w:sz w:val="30"/>
          <w:szCs w:val="30"/>
        </w:rPr>
        <w:t>2</w:t>
      </w:r>
      <w:r>
        <w:rPr>
          <w:rFonts w:ascii="仿宋" w:eastAsia="仿宋" w:hAnsi="仿宋"/>
          <w:b/>
          <w:sz w:val="30"/>
          <w:szCs w:val="30"/>
        </w:rPr>
        <w:t>020</w:t>
      </w:r>
      <w:r>
        <w:rPr>
          <w:rFonts w:ascii="仿宋" w:eastAsia="仿宋" w:hAnsi="仿宋" w:hint="eastAsia"/>
          <w:b/>
          <w:sz w:val="30"/>
          <w:szCs w:val="30"/>
        </w:rPr>
        <w:t>级</w:t>
      </w:r>
      <w:r w:rsidR="003B1D65">
        <w:rPr>
          <w:rFonts w:ascii="仿宋" w:eastAsia="仿宋" w:hAnsi="仿宋" w:hint="eastAsia"/>
          <w:b/>
          <w:sz w:val="30"/>
          <w:szCs w:val="30"/>
        </w:rPr>
        <w:t>护理</w:t>
      </w:r>
      <w:r w:rsidR="003B1D65" w:rsidRPr="00C33BA0">
        <w:rPr>
          <w:rFonts w:ascii="仿宋" w:eastAsia="仿宋" w:hAnsi="仿宋"/>
          <w:b/>
          <w:sz w:val="30"/>
          <w:szCs w:val="30"/>
        </w:rPr>
        <w:t>专业</w:t>
      </w:r>
      <w:r w:rsidR="003B1D65" w:rsidRPr="00C33BA0">
        <w:rPr>
          <w:rFonts w:ascii="仿宋" w:eastAsia="仿宋" w:hAnsi="仿宋" w:hint="eastAsia"/>
          <w:b/>
          <w:sz w:val="30"/>
          <w:szCs w:val="30"/>
        </w:rPr>
        <w:t>三年制专科</w:t>
      </w:r>
      <w:r w:rsidR="003B1D65" w:rsidRPr="00C33BA0">
        <w:rPr>
          <w:rFonts w:ascii="仿宋" w:eastAsia="仿宋" w:hAnsi="仿宋"/>
          <w:b/>
          <w:sz w:val="30"/>
          <w:szCs w:val="30"/>
        </w:rPr>
        <w:t>人才培养方案</w:t>
      </w:r>
    </w:p>
    <w:p w14:paraId="32CE2C10" w14:textId="77777777" w:rsidR="003B1D65" w:rsidRPr="00E261E5" w:rsidRDefault="003B1D65" w:rsidP="003B1D65">
      <w:pPr>
        <w:spacing w:beforeLines="50" w:before="156" w:afterLines="50" w:after="156" w:line="400" w:lineRule="exact"/>
        <w:rPr>
          <w:rFonts w:eastAsia="仿宋_GB2312"/>
          <w:b/>
          <w:sz w:val="28"/>
          <w:szCs w:val="28"/>
        </w:rPr>
      </w:pPr>
      <w:r w:rsidRPr="00E261E5">
        <w:rPr>
          <w:rFonts w:eastAsia="仿宋_GB2312"/>
          <w:b/>
          <w:sz w:val="28"/>
          <w:szCs w:val="28"/>
        </w:rPr>
        <w:t>一、专业名称及代码</w:t>
      </w:r>
    </w:p>
    <w:p w14:paraId="2A7D380E" w14:textId="49244599" w:rsidR="003B1D65" w:rsidRPr="00E261E5" w:rsidRDefault="003B1D65" w:rsidP="003B1D65">
      <w:pPr>
        <w:snapToGrid w:val="0"/>
        <w:spacing w:line="380" w:lineRule="exact"/>
        <w:ind w:left="601"/>
        <w:rPr>
          <w:rFonts w:eastAsia="仿宋_GB2312"/>
          <w:bCs/>
          <w:kern w:val="0"/>
          <w:sz w:val="24"/>
        </w:rPr>
      </w:pPr>
      <w:r w:rsidRPr="00E261E5">
        <w:rPr>
          <w:rFonts w:eastAsia="仿宋_GB2312"/>
          <w:bCs/>
          <w:kern w:val="0"/>
          <w:sz w:val="24"/>
        </w:rPr>
        <w:t>护理（</w:t>
      </w:r>
      <w:r w:rsidR="001D5346">
        <w:rPr>
          <w:rFonts w:eastAsia="仿宋_GB2312"/>
          <w:bCs/>
          <w:kern w:val="0"/>
          <w:sz w:val="24"/>
        </w:rPr>
        <w:t>5</w:t>
      </w:r>
      <w:r w:rsidRPr="00E261E5">
        <w:rPr>
          <w:rFonts w:eastAsia="仿宋_GB2312"/>
          <w:bCs/>
          <w:kern w:val="0"/>
          <w:sz w:val="24"/>
        </w:rPr>
        <w:t>20201</w:t>
      </w:r>
      <w:r w:rsidRPr="00E261E5">
        <w:rPr>
          <w:rFonts w:eastAsia="仿宋_GB2312"/>
          <w:bCs/>
          <w:kern w:val="0"/>
          <w:sz w:val="24"/>
        </w:rPr>
        <w:t>）。</w:t>
      </w:r>
    </w:p>
    <w:p w14:paraId="20DC4D8D" w14:textId="77777777" w:rsidR="003B1D65" w:rsidRPr="00E261E5" w:rsidRDefault="003B1D65" w:rsidP="003B1D65">
      <w:pPr>
        <w:snapToGrid w:val="0"/>
        <w:spacing w:beforeLines="50" w:before="156" w:afterLines="50" w:after="156" w:line="400" w:lineRule="exact"/>
        <w:jc w:val="left"/>
        <w:rPr>
          <w:rFonts w:eastAsia="仿宋_GB2312"/>
          <w:b/>
          <w:sz w:val="28"/>
          <w:szCs w:val="28"/>
        </w:rPr>
      </w:pPr>
      <w:r w:rsidRPr="00E261E5">
        <w:rPr>
          <w:rFonts w:eastAsia="仿宋_GB2312"/>
          <w:b/>
          <w:sz w:val="28"/>
          <w:szCs w:val="28"/>
        </w:rPr>
        <w:t>二、入学要求</w:t>
      </w:r>
    </w:p>
    <w:p w14:paraId="3E97D33E" w14:textId="77777777" w:rsidR="003B1D65" w:rsidRPr="00E261E5" w:rsidRDefault="003B1D65" w:rsidP="003B1D65">
      <w:pPr>
        <w:snapToGrid w:val="0"/>
        <w:spacing w:line="380" w:lineRule="exact"/>
        <w:ind w:left="601"/>
        <w:rPr>
          <w:rFonts w:eastAsia="仿宋_GB2312"/>
          <w:bCs/>
          <w:kern w:val="0"/>
          <w:sz w:val="24"/>
        </w:rPr>
      </w:pPr>
      <w:r w:rsidRPr="00E261E5">
        <w:rPr>
          <w:rFonts w:eastAsia="仿宋_GB2312"/>
          <w:bCs/>
          <w:kern w:val="0"/>
          <w:sz w:val="24"/>
        </w:rPr>
        <w:t>普通高级中学毕业、中等职业学校毕业或具备同等学力。</w:t>
      </w:r>
    </w:p>
    <w:p w14:paraId="618FD421" w14:textId="77777777" w:rsidR="003B1D65" w:rsidRPr="00E261E5" w:rsidRDefault="003B1D65" w:rsidP="003B1D65">
      <w:pPr>
        <w:snapToGrid w:val="0"/>
        <w:spacing w:beforeLines="50" w:before="156" w:afterLines="50" w:after="156" w:line="400" w:lineRule="exact"/>
        <w:jc w:val="left"/>
        <w:rPr>
          <w:rFonts w:eastAsia="仿宋_GB2312"/>
          <w:b/>
          <w:sz w:val="28"/>
          <w:szCs w:val="28"/>
        </w:rPr>
      </w:pPr>
      <w:r w:rsidRPr="00E261E5">
        <w:rPr>
          <w:rFonts w:eastAsia="仿宋_GB2312"/>
          <w:b/>
          <w:sz w:val="28"/>
          <w:szCs w:val="28"/>
        </w:rPr>
        <w:t>三、修业年限</w:t>
      </w:r>
    </w:p>
    <w:p w14:paraId="65C9D153" w14:textId="77777777" w:rsidR="003B1D65" w:rsidRPr="00E261E5" w:rsidRDefault="003B1D65" w:rsidP="003B1D65">
      <w:pPr>
        <w:snapToGrid w:val="0"/>
        <w:spacing w:line="380" w:lineRule="exact"/>
        <w:ind w:left="601"/>
        <w:rPr>
          <w:rFonts w:eastAsia="仿宋_GB2312"/>
          <w:bCs/>
          <w:kern w:val="0"/>
          <w:sz w:val="24"/>
        </w:rPr>
      </w:pPr>
      <w:r w:rsidRPr="00E261E5">
        <w:rPr>
          <w:rFonts w:eastAsia="仿宋_GB2312"/>
          <w:bCs/>
          <w:kern w:val="0"/>
          <w:sz w:val="24"/>
        </w:rPr>
        <w:t>三年。</w:t>
      </w:r>
    </w:p>
    <w:p w14:paraId="0A70471B" w14:textId="77777777" w:rsidR="003B1D65" w:rsidRPr="00E261E5" w:rsidRDefault="003B1D65" w:rsidP="003B1D65">
      <w:pPr>
        <w:snapToGrid w:val="0"/>
        <w:spacing w:beforeLines="50" w:before="156" w:afterLines="50" w:after="156" w:line="380" w:lineRule="exact"/>
        <w:jc w:val="left"/>
        <w:rPr>
          <w:rFonts w:eastAsia="仿宋_GB2312"/>
          <w:b/>
          <w:sz w:val="28"/>
          <w:szCs w:val="28"/>
        </w:rPr>
      </w:pPr>
      <w:r w:rsidRPr="00E261E5">
        <w:rPr>
          <w:rFonts w:eastAsia="仿宋_GB2312"/>
          <w:b/>
          <w:sz w:val="28"/>
          <w:szCs w:val="28"/>
        </w:rPr>
        <w:t>四、职业面向</w:t>
      </w:r>
    </w:p>
    <w:tbl>
      <w:tblPr>
        <w:tblW w:w="8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936"/>
        <w:gridCol w:w="1035"/>
        <w:gridCol w:w="2582"/>
        <w:gridCol w:w="1092"/>
        <w:gridCol w:w="1843"/>
      </w:tblGrid>
      <w:tr w:rsidR="003B1D65" w:rsidRPr="00E261E5" w14:paraId="0C187847" w14:textId="77777777" w:rsidTr="00D147E5">
        <w:trPr>
          <w:jc w:val="center"/>
        </w:trPr>
        <w:tc>
          <w:tcPr>
            <w:tcW w:w="861" w:type="dxa"/>
            <w:shd w:val="clear" w:color="auto" w:fill="auto"/>
            <w:vAlign w:val="center"/>
          </w:tcPr>
          <w:p w14:paraId="10648425" w14:textId="77777777" w:rsidR="003B1D65" w:rsidRPr="00E261E5" w:rsidRDefault="003B1D65" w:rsidP="00D147E5">
            <w:pPr>
              <w:spacing w:line="240" w:lineRule="exact"/>
              <w:jc w:val="center"/>
              <w:rPr>
                <w:rFonts w:eastAsia="仿宋_GB2312"/>
                <w:b/>
                <w:bCs/>
                <w:kern w:val="44"/>
                <w:sz w:val="18"/>
                <w:szCs w:val="18"/>
              </w:rPr>
            </w:pPr>
            <w:r w:rsidRPr="00E261E5">
              <w:rPr>
                <w:rFonts w:eastAsia="仿宋_GB2312"/>
                <w:b/>
                <w:bCs/>
                <w:kern w:val="44"/>
                <w:sz w:val="18"/>
                <w:szCs w:val="18"/>
              </w:rPr>
              <w:t>所属专</w:t>
            </w:r>
          </w:p>
          <w:p w14:paraId="7B2E2ECB" w14:textId="77777777" w:rsidR="003B1D65" w:rsidRPr="00E261E5" w:rsidRDefault="003B1D65" w:rsidP="00D147E5">
            <w:pPr>
              <w:spacing w:line="240" w:lineRule="exact"/>
              <w:jc w:val="center"/>
              <w:rPr>
                <w:rFonts w:eastAsia="仿宋_GB2312"/>
                <w:b/>
                <w:bCs/>
                <w:kern w:val="44"/>
                <w:sz w:val="18"/>
                <w:szCs w:val="18"/>
              </w:rPr>
            </w:pPr>
            <w:r w:rsidRPr="00E261E5">
              <w:rPr>
                <w:rFonts w:eastAsia="仿宋_GB2312"/>
                <w:b/>
                <w:bCs/>
                <w:kern w:val="44"/>
                <w:sz w:val="18"/>
                <w:szCs w:val="18"/>
              </w:rPr>
              <w:t>业大类</w:t>
            </w:r>
          </w:p>
          <w:p w14:paraId="35C61A28" w14:textId="77777777" w:rsidR="003B1D65" w:rsidRPr="00E261E5" w:rsidRDefault="003B1D65" w:rsidP="00D147E5">
            <w:pPr>
              <w:spacing w:line="240" w:lineRule="exact"/>
              <w:jc w:val="center"/>
              <w:rPr>
                <w:rFonts w:eastAsia="仿宋_GB2312"/>
                <w:b/>
                <w:bCs/>
                <w:kern w:val="44"/>
                <w:sz w:val="18"/>
                <w:szCs w:val="18"/>
              </w:rPr>
            </w:pPr>
            <w:r w:rsidRPr="00E261E5">
              <w:rPr>
                <w:rFonts w:eastAsia="仿宋_GB2312"/>
                <w:b/>
                <w:bCs/>
                <w:kern w:val="44"/>
                <w:sz w:val="18"/>
                <w:szCs w:val="18"/>
              </w:rPr>
              <w:t>（代码）</w:t>
            </w:r>
          </w:p>
        </w:tc>
        <w:tc>
          <w:tcPr>
            <w:tcW w:w="936" w:type="dxa"/>
            <w:shd w:val="clear" w:color="auto" w:fill="auto"/>
            <w:vAlign w:val="center"/>
          </w:tcPr>
          <w:p w14:paraId="0BE6467A" w14:textId="77777777" w:rsidR="003B1D65" w:rsidRPr="00E261E5" w:rsidRDefault="003B1D65" w:rsidP="00D147E5">
            <w:pPr>
              <w:spacing w:line="240" w:lineRule="exact"/>
              <w:jc w:val="center"/>
              <w:rPr>
                <w:rFonts w:eastAsia="仿宋_GB2312"/>
                <w:b/>
                <w:bCs/>
                <w:kern w:val="44"/>
                <w:sz w:val="18"/>
                <w:szCs w:val="18"/>
              </w:rPr>
            </w:pPr>
            <w:r w:rsidRPr="00E261E5">
              <w:rPr>
                <w:rFonts w:eastAsia="仿宋_GB2312"/>
                <w:b/>
                <w:bCs/>
                <w:kern w:val="44"/>
                <w:sz w:val="18"/>
                <w:szCs w:val="18"/>
              </w:rPr>
              <w:t>所属专业类</w:t>
            </w:r>
          </w:p>
          <w:p w14:paraId="1C2A76E9" w14:textId="77777777" w:rsidR="003B1D65" w:rsidRPr="00E261E5" w:rsidRDefault="003B1D65" w:rsidP="00D147E5">
            <w:pPr>
              <w:spacing w:line="240" w:lineRule="exact"/>
              <w:jc w:val="center"/>
              <w:rPr>
                <w:rFonts w:eastAsia="仿宋_GB2312"/>
                <w:b/>
                <w:bCs/>
                <w:kern w:val="44"/>
                <w:sz w:val="18"/>
                <w:szCs w:val="18"/>
              </w:rPr>
            </w:pPr>
            <w:r w:rsidRPr="00E261E5">
              <w:rPr>
                <w:rFonts w:eastAsia="仿宋_GB2312"/>
                <w:b/>
                <w:bCs/>
                <w:kern w:val="44"/>
                <w:sz w:val="18"/>
                <w:szCs w:val="18"/>
              </w:rPr>
              <w:t>（代码）</w:t>
            </w:r>
          </w:p>
        </w:tc>
        <w:tc>
          <w:tcPr>
            <w:tcW w:w="1035" w:type="dxa"/>
            <w:shd w:val="clear" w:color="auto" w:fill="auto"/>
            <w:vAlign w:val="center"/>
          </w:tcPr>
          <w:p w14:paraId="24209227" w14:textId="77777777" w:rsidR="003B1D65" w:rsidRPr="00E261E5" w:rsidRDefault="003B1D65" w:rsidP="00D147E5">
            <w:pPr>
              <w:spacing w:line="240" w:lineRule="exact"/>
              <w:jc w:val="center"/>
              <w:rPr>
                <w:rFonts w:eastAsia="仿宋_GB2312"/>
                <w:b/>
                <w:bCs/>
                <w:kern w:val="44"/>
                <w:sz w:val="18"/>
                <w:szCs w:val="18"/>
              </w:rPr>
            </w:pPr>
            <w:r w:rsidRPr="00E261E5">
              <w:rPr>
                <w:rFonts w:eastAsia="仿宋_GB2312"/>
                <w:b/>
                <w:bCs/>
                <w:kern w:val="44"/>
                <w:sz w:val="18"/>
                <w:szCs w:val="18"/>
              </w:rPr>
              <w:t>对应行业（代码）</w:t>
            </w:r>
          </w:p>
        </w:tc>
        <w:tc>
          <w:tcPr>
            <w:tcW w:w="2582" w:type="dxa"/>
            <w:shd w:val="clear" w:color="auto" w:fill="auto"/>
            <w:vAlign w:val="center"/>
          </w:tcPr>
          <w:p w14:paraId="10939CEA" w14:textId="77777777" w:rsidR="003B1D65" w:rsidRPr="00E261E5" w:rsidRDefault="003B1D65" w:rsidP="00D147E5">
            <w:pPr>
              <w:spacing w:line="240" w:lineRule="exact"/>
              <w:jc w:val="center"/>
              <w:rPr>
                <w:rFonts w:eastAsia="仿宋_GB2312"/>
                <w:b/>
                <w:bCs/>
                <w:kern w:val="44"/>
                <w:sz w:val="18"/>
                <w:szCs w:val="18"/>
              </w:rPr>
            </w:pPr>
            <w:r w:rsidRPr="00E261E5">
              <w:rPr>
                <w:rFonts w:eastAsia="仿宋_GB2312"/>
                <w:b/>
                <w:bCs/>
                <w:kern w:val="44"/>
                <w:sz w:val="18"/>
                <w:szCs w:val="18"/>
              </w:rPr>
              <w:t>主要职业类别</w:t>
            </w:r>
          </w:p>
          <w:p w14:paraId="09F78012" w14:textId="77777777" w:rsidR="003B1D65" w:rsidRPr="00E261E5" w:rsidRDefault="003B1D65" w:rsidP="00D147E5">
            <w:pPr>
              <w:spacing w:line="240" w:lineRule="exact"/>
              <w:jc w:val="center"/>
              <w:rPr>
                <w:rFonts w:eastAsia="仿宋_GB2312"/>
                <w:b/>
                <w:bCs/>
                <w:kern w:val="44"/>
                <w:sz w:val="18"/>
                <w:szCs w:val="18"/>
              </w:rPr>
            </w:pPr>
            <w:r w:rsidRPr="00E261E5">
              <w:rPr>
                <w:rFonts w:eastAsia="仿宋_GB2312"/>
                <w:b/>
                <w:bCs/>
                <w:kern w:val="44"/>
                <w:sz w:val="18"/>
                <w:szCs w:val="18"/>
              </w:rPr>
              <w:t>（代码）</w:t>
            </w:r>
          </w:p>
        </w:tc>
        <w:tc>
          <w:tcPr>
            <w:tcW w:w="1092" w:type="dxa"/>
            <w:shd w:val="clear" w:color="auto" w:fill="auto"/>
            <w:vAlign w:val="center"/>
          </w:tcPr>
          <w:p w14:paraId="76F8FBD1" w14:textId="77777777" w:rsidR="003B1D65" w:rsidRPr="00E261E5" w:rsidRDefault="003B1D65" w:rsidP="00D147E5">
            <w:pPr>
              <w:spacing w:line="240" w:lineRule="exact"/>
              <w:jc w:val="center"/>
              <w:rPr>
                <w:rFonts w:eastAsia="仿宋_GB2312"/>
                <w:b/>
                <w:bCs/>
                <w:kern w:val="44"/>
                <w:sz w:val="18"/>
                <w:szCs w:val="18"/>
              </w:rPr>
            </w:pPr>
            <w:r w:rsidRPr="00E261E5">
              <w:rPr>
                <w:rFonts w:eastAsia="仿宋_GB2312"/>
                <w:b/>
                <w:bCs/>
                <w:kern w:val="44"/>
                <w:sz w:val="18"/>
                <w:szCs w:val="18"/>
              </w:rPr>
              <w:t>主要岗位群或技术领域举例</w:t>
            </w:r>
          </w:p>
        </w:tc>
        <w:tc>
          <w:tcPr>
            <w:tcW w:w="1843" w:type="dxa"/>
            <w:shd w:val="clear" w:color="auto" w:fill="auto"/>
            <w:vAlign w:val="center"/>
          </w:tcPr>
          <w:p w14:paraId="48E1737E" w14:textId="77777777" w:rsidR="003B1D65" w:rsidRPr="00E261E5" w:rsidRDefault="003B1D65" w:rsidP="00D147E5">
            <w:pPr>
              <w:spacing w:line="240" w:lineRule="exact"/>
              <w:jc w:val="center"/>
              <w:rPr>
                <w:rFonts w:eastAsia="仿宋_GB2312"/>
                <w:b/>
                <w:bCs/>
                <w:kern w:val="44"/>
                <w:sz w:val="18"/>
                <w:szCs w:val="18"/>
              </w:rPr>
            </w:pPr>
            <w:r w:rsidRPr="00E261E5">
              <w:rPr>
                <w:rFonts w:eastAsia="仿宋_GB2312"/>
                <w:b/>
                <w:bCs/>
                <w:kern w:val="44"/>
                <w:sz w:val="18"/>
                <w:szCs w:val="18"/>
              </w:rPr>
              <w:t>职业资格证书和职业技能等级证书举例</w:t>
            </w:r>
          </w:p>
        </w:tc>
      </w:tr>
      <w:tr w:rsidR="003B1D65" w:rsidRPr="00E261E5" w14:paraId="75082D51" w14:textId="77777777" w:rsidTr="00D147E5">
        <w:trPr>
          <w:trHeight w:val="1730"/>
          <w:jc w:val="center"/>
        </w:trPr>
        <w:tc>
          <w:tcPr>
            <w:tcW w:w="861" w:type="dxa"/>
            <w:shd w:val="clear" w:color="auto" w:fill="auto"/>
            <w:vAlign w:val="center"/>
          </w:tcPr>
          <w:p w14:paraId="21CAE48E" w14:textId="77284C5C" w:rsidR="003B1D65" w:rsidRPr="00E261E5" w:rsidRDefault="003B1D65" w:rsidP="00D147E5">
            <w:pPr>
              <w:spacing w:line="240" w:lineRule="exact"/>
              <w:jc w:val="center"/>
              <w:rPr>
                <w:rFonts w:eastAsia="仿宋_GB2312"/>
                <w:sz w:val="18"/>
                <w:szCs w:val="18"/>
              </w:rPr>
            </w:pPr>
            <w:r w:rsidRPr="00E261E5">
              <w:rPr>
                <w:rFonts w:eastAsia="仿宋_GB2312"/>
                <w:sz w:val="18"/>
                <w:szCs w:val="18"/>
              </w:rPr>
              <w:t>医药卫生大类</w:t>
            </w:r>
            <w:r w:rsidRPr="00E261E5">
              <w:rPr>
                <w:rFonts w:eastAsia="仿宋_GB2312"/>
                <w:sz w:val="18"/>
                <w:szCs w:val="18"/>
              </w:rPr>
              <w:t>(</w:t>
            </w:r>
            <w:r w:rsidR="001D5346">
              <w:rPr>
                <w:rFonts w:eastAsia="仿宋_GB2312"/>
                <w:sz w:val="18"/>
                <w:szCs w:val="18"/>
              </w:rPr>
              <w:t>5</w:t>
            </w:r>
            <w:r w:rsidRPr="00E261E5">
              <w:rPr>
                <w:rFonts w:eastAsia="仿宋_GB2312"/>
                <w:sz w:val="18"/>
                <w:szCs w:val="18"/>
              </w:rPr>
              <w:t>2)</w:t>
            </w:r>
          </w:p>
        </w:tc>
        <w:tc>
          <w:tcPr>
            <w:tcW w:w="936" w:type="dxa"/>
            <w:shd w:val="clear" w:color="auto" w:fill="auto"/>
            <w:vAlign w:val="center"/>
          </w:tcPr>
          <w:p w14:paraId="7FAEEE3A" w14:textId="3C3FC0E9" w:rsidR="003B1D65" w:rsidRPr="00E261E5" w:rsidRDefault="003B1D65" w:rsidP="00D147E5">
            <w:pPr>
              <w:widowControl/>
              <w:spacing w:line="240" w:lineRule="exact"/>
              <w:jc w:val="center"/>
              <w:rPr>
                <w:rFonts w:eastAsia="仿宋_GB2312"/>
                <w:sz w:val="18"/>
                <w:szCs w:val="18"/>
              </w:rPr>
            </w:pPr>
            <w:r w:rsidRPr="00E261E5">
              <w:rPr>
                <w:rFonts w:eastAsia="仿宋_GB2312"/>
                <w:sz w:val="18"/>
                <w:szCs w:val="18"/>
              </w:rPr>
              <w:t>护理类（</w:t>
            </w:r>
            <w:r w:rsidR="001D5346">
              <w:rPr>
                <w:rFonts w:eastAsia="仿宋_GB2312"/>
                <w:sz w:val="18"/>
                <w:szCs w:val="18"/>
              </w:rPr>
              <w:t>5</w:t>
            </w:r>
            <w:r w:rsidRPr="00E261E5">
              <w:rPr>
                <w:rFonts w:eastAsia="仿宋_GB2312"/>
                <w:sz w:val="18"/>
                <w:szCs w:val="18"/>
              </w:rPr>
              <w:t>202</w:t>
            </w:r>
            <w:r w:rsidRPr="00E261E5">
              <w:rPr>
                <w:rFonts w:eastAsia="仿宋_GB2312"/>
                <w:sz w:val="18"/>
                <w:szCs w:val="18"/>
              </w:rPr>
              <w:t>）</w:t>
            </w:r>
          </w:p>
        </w:tc>
        <w:tc>
          <w:tcPr>
            <w:tcW w:w="1035" w:type="dxa"/>
            <w:shd w:val="clear" w:color="auto" w:fill="auto"/>
            <w:vAlign w:val="center"/>
          </w:tcPr>
          <w:p w14:paraId="74F634AF" w14:textId="77777777" w:rsidR="003B1D65" w:rsidRPr="00E261E5" w:rsidRDefault="003B1D65" w:rsidP="00D147E5">
            <w:pPr>
              <w:widowControl/>
              <w:spacing w:line="240" w:lineRule="exact"/>
              <w:jc w:val="center"/>
              <w:rPr>
                <w:rFonts w:eastAsia="仿宋_GB2312"/>
                <w:sz w:val="18"/>
                <w:szCs w:val="18"/>
              </w:rPr>
            </w:pPr>
            <w:r w:rsidRPr="00E261E5">
              <w:rPr>
                <w:rFonts w:eastAsia="仿宋_GB2312"/>
                <w:sz w:val="18"/>
                <w:szCs w:val="18"/>
              </w:rPr>
              <w:t>卫生（</w:t>
            </w:r>
            <w:r w:rsidRPr="00E261E5">
              <w:rPr>
                <w:rFonts w:eastAsia="仿宋_GB2312"/>
                <w:sz w:val="18"/>
                <w:szCs w:val="18"/>
              </w:rPr>
              <w:t>84</w:t>
            </w:r>
            <w:r w:rsidRPr="00E261E5">
              <w:rPr>
                <w:rFonts w:eastAsia="仿宋_GB2312"/>
                <w:sz w:val="18"/>
                <w:szCs w:val="18"/>
              </w:rPr>
              <w:t>）</w:t>
            </w:r>
          </w:p>
        </w:tc>
        <w:tc>
          <w:tcPr>
            <w:tcW w:w="2582" w:type="dxa"/>
            <w:shd w:val="clear" w:color="auto" w:fill="auto"/>
            <w:vAlign w:val="center"/>
          </w:tcPr>
          <w:p w14:paraId="2450031B" w14:textId="77777777" w:rsidR="003B1D65" w:rsidRPr="00E261E5" w:rsidRDefault="003B1D65" w:rsidP="00D147E5">
            <w:pPr>
              <w:widowControl/>
              <w:spacing w:line="240" w:lineRule="exact"/>
              <w:jc w:val="center"/>
              <w:rPr>
                <w:rFonts w:eastAsia="仿宋_GB2312"/>
                <w:sz w:val="18"/>
                <w:szCs w:val="18"/>
              </w:rPr>
            </w:pPr>
            <w:r w:rsidRPr="00E261E5">
              <w:rPr>
                <w:rFonts w:eastAsia="仿宋_GB2312"/>
                <w:sz w:val="18"/>
                <w:szCs w:val="18"/>
              </w:rPr>
              <w:t>内科护士（</w:t>
            </w:r>
            <w:r w:rsidRPr="00E261E5">
              <w:rPr>
                <w:rFonts w:eastAsia="仿宋_GB2312"/>
                <w:sz w:val="18"/>
                <w:szCs w:val="18"/>
              </w:rPr>
              <w:t>2-05-08-01</w:t>
            </w:r>
            <w:r w:rsidRPr="00E261E5">
              <w:rPr>
                <w:rFonts w:eastAsia="仿宋_GB2312"/>
                <w:sz w:val="18"/>
                <w:szCs w:val="18"/>
              </w:rPr>
              <w:t>）；</w:t>
            </w:r>
          </w:p>
          <w:p w14:paraId="2C93DB15" w14:textId="77777777" w:rsidR="003B1D65" w:rsidRPr="00E261E5" w:rsidRDefault="003B1D65" w:rsidP="00D147E5">
            <w:pPr>
              <w:widowControl/>
              <w:spacing w:line="240" w:lineRule="exact"/>
              <w:jc w:val="center"/>
              <w:rPr>
                <w:rFonts w:eastAsia="仿宋_GB2312"/>
                <w:sz w:val="18"/>
                <w:szCs w:val="18"/>
              </w:rPr>
            </w:pPr>
            <w:r w:rsidRPr="00E261E5">
              <w:rPr>
                <w:rFonts w:eastAsia="仿宋_GB2312"/>
                <w:sz w:val="18"/>
                <w:szCs w:val="18"/>
              </w:rPr>
              <w:t>儿科护士（</w:t>
            </w:r>
            <w:r w:rsidRPr="00E261E5">
              <w:rPr>
                <w:rFonts w:eastAsia="仿宋_GB2312"/>
                <w:sz w:val="18"/>
                <w:szCs w:val="18"/>
              </w:rPr>
              <w:t>2-05-08-02</w:t>
            </w:r>
            <w:r w:rsidRPr="00E261E5">
              <w:rPr>
                <w:rFonts w:eastAsia="仿宋_GB2312"/>
                <w:sz w:val="18"/>
                <w:szCs w:val="18"/>
              </w:rPr>
              <w:t>）；</w:t>
            </w:r>
          </w:p>
          <w:p w14:paraId="3F4877EA" w14:textId="77777777" w:rsidR="003B1D65" w:rsidRPr="00E261E5" w:rsidRDefault="003B1D65" w:rsidP="00D147E5">
            <w:pPr>
              <w:widowControl/>
              <w:spacing w:line="240" w:lineRule="exact"/>
              <w:jc w:val="center"/>
              <w:rPr>
                <w:rFonts w:eastAsia="仿宋_GB2312"/>
                <w:sz w:val="18"/>
                <w:szCs w:val="18"/>
              </w:rPr>
            </w:pPr>
            <w:r w:rsidRPr="00E261E5">
              <w:rPr>
                <w:rFonts w:eastAsia="仿宋_GB2312"/>
                <w:sz w:val="18"/>
                <w:szCs w:val="18"/>
              </w:rPr>
              <w:t>急诊护士（</w:t>
            </w:r>
            <w:r w:rsidRPr="00E261E5">
              <w:rPr>
                <w:rFonts w:eastAsia="仿宋_GB2312"/>
                <w:sz w:val="18"/>
                <w:szCs w:val="18"/>
              </w:rPr>
              <w:t>2-05-08-03</w:t>
            </w:r>
            <w:r w:rsidRPr="00E261E5">
              <w:rPr>
                <w:rFonts w:eastAsia="仿宋_GB2312"/>
                <w:sz w:val="18"/>
                <w:szCs w:val="18"/>
              </w:rPr>
              <w:t>）；</w:t>
            </w:r>
          </w:p>
          <w:p w14:paraId="5A2D2A31" w14:textId="77777777" w:rsidR="003B1D65" w:rsidRPr="00E261E5" w:rsidRDefault="003B1D65" w:rsidP="00D147E5">
            <w:pPr>
              <w:widowControl/>
              <w:spacing w:line="240" w:lineRule="exact"/>
              <w:jc w:val="center"/>
              <w:rPr>
                <w:rFonts w:eastAsia="仿宋_GB2312"/>
                <w:sz w:val="18"/>
                <w:szCs w:val="18"/>
              </w:rPr>
            </w:pPr>
            <w:r w:rsidRPr="00E261E5">
              <w:rPr>
                <w:rFonts w:eastAsia="仿宋_GB2312"/>
                <w:sz w:val="18"/>
                <w:szCs w:val="18"/>
              </w:rPr>
              <w:t>外科护士（</w:t>
            </w:r>
            <w:r w:rsidRPr="00E261E5">
              <w:rPr>
                <w:rFonts w:eastAsia="仿宋_GB2312"/>
                <w:sz w:val="18"/>
                <w:szCs w:val="18"/>
              </w:rPr>
              <w:t>2-05-08-04</w:t>
            </w:r>
            <w:r w:rsidRPr="00E261E5">
              <w:rPr>
                <w:rFonts w:eastAsia="仿宋_GB2312"/>
                <w:sz w:val="18"/>
                <w:szCs w:val="18"/>
              </w:rPr>
              <w:t>）；</w:t>
            </w:r>
          </w:p>
          <w:p w14:paraId="11B88002" w14:textId="77777777" w:rsidR="003B1D65" w:rsidRPr="00E261E5" w:rsidRDefault="003B1D65" w:rsidP="00D147E5">
            <w:pPr>
              <w:widowControl/>
              <w:spacing w:line="240" w:lineRule="exact"/>
              <w:jc w:val="center"/>
              <w:rPr>
                <w:rFonts w:eastAsia="仿宋_GB2312"/>
                <w:sz w:val="18"/>
                <w:szCs w:val="18"/>
              </w:rPr>
            </w:pPr>
            <w:r w:rsidRPr="00E261E5">
              <w:rPr>
                <w:rFonts w:eastAsia="仿宋_GB2312"/>
                <w:sz w:val="18"/>
                <w:szCs w:val="18"/>
              </w:rPr>
              <w:t>社区护士（</w:t>
            </w:r>
            <w:r w:rsidRPr="00E261E5">
              <w:rPr>
                <w:rFonts w:eastAsia="仿宋_GB2312"/>
                <w:sz w:val="18"/>
                <w:szCs w:val="18"/>
              </w:rPr>
              <w:t>2-05-08-05</w:t>
            </w:r>
            <w:r w:rsidRPr="00E261E5">
              <w:rPr>
                <w:rFonts w:eastAsia="仿宋_GB2312"/>
                <w:sz w:val="18"/>
                <w:szCs w:val="18"/>
              </w:rPr>
              <w:t>）；</w:t>
            </w:r>
          </w:p>
          <w:p w14:paraId="6E1376E9" w14:textId="77777777" w:rsidR="003B1D65" w:rsidRPr="00E261E5" w:rsidRDefault="003B1D65" w:rsidP="00D147E5">
            <w:pPr>
              <w:widowControl/>
              <w:spacing w:line="240" w:lineRule="exact"/>
              <w:jc w:val="center"/>
              <w:rPr>
                <w:rFonts w:eastAsia="仿宋_GB2312"/>
                <w:sz w:val="18"/>
                <w:szCs w:val="18"/>
              </w:rPr>
            </w:pPr>
            <w:r w:rsidRPr="00E261E5">
              <w:rPr>
                <w:rFonts w:eastAsia="仿宋_GB2312"/>
                <w:sz w:val="18"/>
                <w:szCs w:val="18"/>
              </w:rPr>
              <w:t>口腔科护士（</w:t>
            </w:r>
            <w:r w:rsidRPr="00E261E5">
              <w:rPr>
                <w:rFonts w:eastAsia="仿宋_GB2312"/>
                <w:sz w:val="18"/>
                <w:szCs w:val="18"/>
              </w:rPr>
              <w:t>2-05-08-07</w:t>
            </w:r>
            <w:r w:rsidRPr="00E261E5">
              <w:rPr>
                <w:rFonts w:eastAsia="仿宋_GB2312"/>
                <w:sz w:val="18"/>
                <w:szCs w:val="18"/>
              </w:rPr>
              <w:t>）；</w:t>
            </w:r>
          </w:p>
          <w:p w14:paraId="7BC5AC98" w14:textId="77777777" w:rsidR="003B1D65" w:rsidRPr="00E261E5" w:rsidRDefault="003B1D65" w:rsidP="00D147E5">
            <w:pPr>
              <w:widowControl/>
              <w:spacing w:line="240" w:lineRule="exact"/>
              <w:jc w:val="center"/>
              <w:rPr>
                <w:rFonts w:eastAsia="仿宋_GB2312"/>
                <w:sz w:val="18"/>
                <w:szCs w:val="18"/>
              </w:rPr>
            </w:pPr>
            <w:r w:rsidRPr="00E261E5">
              <w:rPr>
                <w:rFonts w:eastAsia="仿宋_GB2312"/>
                <w:sz w:val="18"/>
                <w:szCs w:val="18"/>
              </w:rPr>
              <w:t>妇产科护士（</w:t>
            </w:r>
            <w:r w:rsidRPr="00E261E5">
              <w:rPr>
                <w:rFonts w:eastAsia="仿宋_GB2312"/>
                <w:sz w:val="18"/>
                <w:szCs w:val="18"/>
              </w:rPr>
              <w:t>2-05-08-08</w:t>
            </w:r>
            <w:r w:rsidRPr="00E261E5">
              <w:rPr>
                <w:rFonts w:eastAsia="仿宋_GB2312"/>
                <w:sz w:val="18"/>
                <w:szCs w:val="18"/>
              </w:rPr>
              <w:t>）；</w:t>
            </w:r>
          </w:p>
          <w:p w14:paraId="697B4F68" w14:textId="77777777" w:rsidR="003B1D65" w:rsidRPr="00E261E5" w:rsidRDefault="003B1D65" w:rsidP="00D147E5">
            <w:pPr>
              <w:widowControl/>
              <w:spacing w:line="240" w:lineRule="exact"/>
              <w:jc w:val="center"/>
              <w:rPr>
                <w:rFonts w:eastAsia="仿宋_GB2312"/>
                <w:sz w:val="18"/>
                <w:szCs w:val="18"/>
              </w:rPr>
            </w:pPr>
            <w:r w:rsidRPr="00E261E5">
              <w:rPr>
                <w:rFonts w:eastAsia="仿宋_GB2312"/>
                <w:sz w:val="18"/>
                <w:szCs w:val="18"/>
              </w:rPr>
              <w:t>中医护士（</w:t>
            </w:r>
            <w:r w:rsidRPr="00E261E5">
              <w:rPr>
                <w:rFonts w:eastAsia="仿宋_GB2312"/>
                <w:sz w:val="18"/>
                <w:szCs w:val="18"/>
              </w:rPr>
              <w:t>2-05-08-09</w:t>
            </w:r>
            <w:r w:rsidRPr="00E261E5">
              <w:rPr>
                <w:rFonts w:eastAsia="仿宋_GB2312"/>
                <w:sz w:val="18"/>
                <w:szCs w:val="18"/>
              </w:rPr>
              <w:t>）；</w:t>
            </w:r>
          </w:p>
        </w:tc>
        <w:tc>
          <w:tcPr>
            <w:tcW w:w="1092" w:type="dxa"/>
            <w:shd w:val="clear" w:color="auto" w:fill="auto"/>
            <w:vAlign w:val="center"/>
          </w:tcPr>
          <w:p w14:paraId="3AA2434A" w14:textId="77777777" w:rsidR="003B1D65" w:rsidRPr="00E261E5" w:rsidRDefault="003B1D65" w:rsidP="00D147E5">
            <w:pPr>
              <w:widowControl/>
              <w:spacing w:line="240" w:lineRule="exact"/>
              <w:jc w:val="left"/>
              <w:rPr>
                <w:rFonts w:eastAsia="仿宋_GB2312"/>
                <w:sz w:val="18"/>
                <w:szCs w:val="18"/>
              </w:rPr>
            </w:pPr>
            <w:r w:rsidRPr="00E261E5">
              <w:rPr>
                <w:rFonts w:eastAsia="仿宋_GB2312"/>
                <w:sz w:val="18"/>
                <w:szCs w:val="18"/>
              </w:rPr>
              <w:t>临床护理；</w:t>
            </w:r>
          </w:p>
          <w:p w14:paraId="7DFC470B" w14:textId="77777777" w:rsidR="003B1D65" w:rsidRPr="00E261E5" w:rsidRDefault="003B1D65" w:rsidP="00D147E5">
            <w:pPr>
              <w:widowControl/>
              <w:spacing w:line="240" w:lineRule="exact"/>
              <w:jc w:val="left"/>
              <w:rPr>
                <w:rFonts w:eastAsia="仿宋_GB2312"/>
                <w:sz w:val="18"/>
                <w:szCs w:val="18"/>
              </w:rPr>
            </w:pPr>
            <w:r w:rsidRPr="00E261E5">
              <w:rPr>
                <w:rFonts w:eastAsia="仿宋_GB2312"/>
                <w:sz w:val="18"/>
                <w:szCs w:val="18"/>
              </w:rPr>
              <w:t>社区护理；</w:t>
            </w:r>
          </w:p>
          <w:p w14:paraId="523E770B" w14:textId="77777777" w:rsidR="003B1D65" w:rsidRPr="00E261E5" w:rsidRDefault="003B1D65" w:rsidP="00D147E5">
            <w:pPr>
              <w:widowControl/>
              <w:spacing w:line="240" w:lineRule="exact"/>
              <w:jc w:val="left"/>
              <w:rPr>
                <w:rFonts w:eastAsia="仿宋_GB2312"/>
                <w:sz w:val="18"/>
                <w:szCs w:val="18"/>
              </w:rPr>
            </w:pPr>
            <w:r w:rsidRPr="00E261E5">
              <w:rPr>
                <w:rFonts w:eastAsia="仿宋_GB2312"/>
                <w:sz w:val="18"/>
                <w:szCs w:val="18"/>
              </w:rPr>
              <w:t>健康保健</w:t>
            </w:r>
          </w:p>
        </w:tc>
        <w:tc>
          <w:tcPr>
            <w:tcW w:w="1843" w:type="dxa"/>
            <w:shd w:val="clear" w:color="auto" w:fill="auto"/>
            <w:vAlign w:val="center"/>
          </w:tcPr>
          <w:p w14:paraId="4169B930" w14:textId="77777777" w:rsidR="003B1D65" w:rsidRPr="00E261E5" w:rsidRDefault="003B1D65" w:rsidP="00D147E5">
            <w:pPr>
              <w:widowControl/>
              <w:spacing w:line="240" w:lineRule="exact"/>
              <w:jc w:val="left"/>
              <w:rPr>
                <w:rFonts w:eastAsia="仿宋_GB2312"/>
                <w:sz w:val="18"/>
                <w:szCs w:val="18"/>
              </w:rPr>
            </w:pPr>
            <w:r w:rsidRPr="00E261E5">
              <w:rPr>
                <w:rFonts w:eastAsia="仿宋_GB2312"/>
                <w:sz w:val="18"/>
                <w:szCs w:val="18"/>
              </w:rPr>
              <w:t>国家护士执业资格；</w:t>
            </w:r>
          </w:p>
          <w:p w14:paraId="0FF23843" w14:textId="77777777" w:rsidR="003B1D65" w:rsidRPr="00E261E5" w:rsidRDefault="003B1D65" w:rsidP="00D147E5">
            <w:pPr>
              <w:widowControl/>
              <w:spacing w:line="240" w:lineRule="exact"/>
              <w:jc w:val="left"/>
              <w:rPr>
                <w:rFonts w:eastAsia="仿宋_GB2312"/>
                <w:sz w:val="18"/>
                <w:szCs w:val="18"/>
              </w:rPr>
            </w:pPr>
            <w:r w:rsidRPr="00E261E5">
              <w:rPr>
                <w:rFonts w:eastAsia="仿宋_GB2312"/>
                <w:sz w:val="18"/>
                <w:szCs w:val="18"/>
              </w:rPr>
              <w:t>养老护理员；</w:t>
            </w:r>
          </w:p>
          <w:p w14:paraId="5A65234D" w14:textId="77777777" w:rsidR="003B1D65" w:rsidRPr="00E261E5" w:rsidRDefault="003B1D65" w:rsidP="00D147E5">
            <w:pPr>
              <w:widowControl/>
              <w:spacing w:line="240" w:lineRule="exact"/>
              <w:jc w:val="left"/>
              <w:rPr>
                <w:rFonts w:eastAsia="仿宋_GB2312"/>
                <w:b/>
                <w:sz w:val="24"/>
              </w:rPr>
            </w:pPr>
            <w:r w:rsidRPr="00E261E5">
              <w:rPr>
                <w:rFonts w:eastAsia="仿宋_GB2312"/>
                <w:sz w:val="18"/>
                <w:szCs w:val="18"/>
              </w:rPr>
              <w:t>育婴师</w:t>
            </w:r>
          </w:p>
        </w:tc>
      </w:tr>
    </w:tbl>
    <w:p w14:paraId="55BF6F4A" w14:textId="77777777" w:rsidR="003B1D65" w:rsidRPr="00E261E5" w:rsidRDefault="003B1D65" w:rsidP="003B1D65">
      <w:pPr>
        <w:widowControl/>
        <w:snapToGrid w:val="0"/>
        <w:spacing w:beforeLines="50" w:before="156" w:afterLines="50" w:after="156" w:line="380" w:lineRule="exact"/>
        <w:rPr>
          <w:rFonts w:eastAsia="仿宋_GB2312"/>
          <w:b/>
          <w:sz w:val="28"/>
          <w:szCs w:val="28"/>
        </w:rPr>
      </w:pPr>
      <w:r w:rsidRPr="00E261E5">
        <w:rPr>
          <w:rFonts w:eastAsia="仿宋_GB2312"/>
          <w:b/>
          <w:sz w:val="28"/>
          <w:szCs w:val="28"/>
        </w:rPr>
        <w:t>五、培养目标与规格</w:t>
      </w:r>
    </w:p>
    <w:p w14:paraId="2C1D5542" w14:textId="77777777" w:rsidR="003B1D65" w:rsidRPr="00E261E5" w:rsidRDefault="003B1D65" w:rsidP="003B1D65">
      <w:pPr>
        <w:adjustRightInd w:val="0"/>
        <w:snapToGrid w:val="0"/>
        <w:spacing w:line="380" w:lineRule="exact"/>
        <w:ind w:firstLineChars="200" w:firstLine="482"/>
        <w:rPr>
          <w:rFonts w:eastAsia="仿宋_GB2312"/>
          <w:b/>
          <w:sz w:val="24"/>
        </w:rPr>
      </w:pPr>
      <w:r w:rsidRPr="00E261E5">
        <w:rPr>
          <w:rFonts w:eastAsia="仿宋_GB2312"/>
          <w:b/>
          <w:sz w:val="24"/>
        </w:rPr>
        <w:t>（一）培养目标</w:t>
      </w:r>
    </w:p>
    <w:p w14:paraId="7C5C839D" w14:textId="77777777" w:rsidR="003B1D65" w:rsidRPr="00E261E5" w:rsidRDefault="003B1D65" w:rsidP="003B1D65">
      <w:pPr>
        <w:snapToGrid w:val="0"/>
        <w:spacing w:line="380" w:lineRule="exact"/>
        <w:ind w:firstLineChars="200" w:firstLine="480"/>
        <w:rPr>
          <w:rFonts w:eastAsia="仿宋_GB2312"/>
          <w:color w:val="000000"/>
          <w:kern w:val="0"/>
          <w:sz w:val="24"/>
        </w:rPr>
      </w:pPr>
      <w:r w:rsidRPr="00E261E5">
        <w:rPr>
          <w:rFonts w:eastAsia="仿宋_GB2312"/>
          <w:color w:val="000000"/>
          <w:kern w:val="0"/>
          <w:sz w:val="24"/>
        </w:rPr>
        <w:t>本专业培养思想政治坚定、</w:t>
      </w:r>
      <w:proofErr w:type="gramStart"/>
      <w:r w:rsidRPr="00E261E5">
        <w:rPr>
          <w:rFonts w:eastAsia="仿宋_GB2312"/>
          <w:color w:val="000000"/>
          <w:kern w:val="0"/>
          <w:sz w:val="24"/>
        </w:rPr>
        <w:t>德技并</w:t>
      </w:r>
      <w:proofErr w:type="gramEnd"/>
      <w:r w:rsidRPr="00E261E5">
        <w:rPr>
          <w:rFonts w:eastAsia="仿宋_GB2312"/>
          <w:color w:val="000000"/>
          <w:kern w:val="0"/>
          <w:sz w:val="24"/>
        </w:rPr>
        <w:t>修、全面发展，适应我国社会主义现代化建设需要，热爱护理专业，具有良好的人文素养、职业道德、职业素养、创新意识、精益求精的工匠精神，掌握本专业知识和技术技能，面向医院及其他医疗卫生机构的护理岗位，能够从事临床护理、社区护理、健康保健等工作的高素质技术技能人才。</w:t>
      </w:r>
    </w:p>
    <w:p w14:paraId="0432188C" w14:textId="77777777" w:rsidR="003B1D65" w:rsidRPr="00E261E5" w:rsidRDefault="003B1D65" w:rsidP="003B1D65">
      <w:pPr>
        <w:adjustRightInd w:val="0"/>
        <w:snapToGrid w:val="0"/>
        <w:spacing w:line="380" w:lineRule="exact"/>
        <w:ind w:firstLineChars="200" w:firstLine="482"/>
        <w:rPr>
          <w:rFonts w:eastAsia="仿宋_GB2312"/>
          <w:b/>
          <w:sz w:val="24"/>
        </w:rPr>
      </w:pPr>
      <w:r w:rsidRPr="00E261E5">
        <w:rPr>
          <w:rFonts w:eastAsia="仿宋_GB2312"/>
          <w:b/>
          <w:sz w:val="24"/>
        </w:rPr>
        <w:t>（二）培养规格</w:t>
      </w:r>
    </w:p>
    <w:p w14:paraId="10E465BD" w14:textId="77777777" w:rsidR="003B1D65" w:rsidRPr="00E261E5" w:rsidRDefault="003B1D65" w:rsidP="003B1D65">
      <w:pPr>
        <w:adjustRightInd w:val="0"/>
        <w:snapToGrid w:val="0"/>
        <w:spacing w:line="300" w:lineRule="auto"/>
        <w:ind w:firstLineChars="176" w:firstLine="424"/>
        <w:rPr>
          <w:rFonts w:eastAsia="仿宋_GB2312"/>
          <w:b/>
          <w:kern w:val="0"/>
          <w:sz w:val="24"/>
        </w:rPr>
      </w:pPr>
      <w:r w:rsidRPr="00E261E5">
        <w:rPr>
          <w:rFonts w:eastAsia="仿宋_GB2312"/>
          <w:b/>
          <w:kern w:val="0"/>
          <w:sz w:val="24"/>
        </w:rPr>
        <w:t>1.</w:t>
      </w:r>
      <w:r w:rsidRPr="00E261E5">
        <w:rPr>
          <w:rFonts w:eastAsia="仿宋_GB2312"/>
          <w:b/>
          <w:kern w:val="0"/>
          <w:sz w:val="24"/>
        </w:rPr>
        <w:t>素质</w:t>
      </w:r>
    </w:p>
    <w:p w14:paraId="251FC3F3"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1</w:t>
      </w:r>
      <w:r w:rsidRPr="00E261E5">
        <w:rPr>
          <w:rFonts w:eastAsia="仿宋_GB2312"/>
          <w:sz w:val="24"/>
        </w:rPr>
        <w:t>）具有正确的世界观、人生观、价值观。坚定拥护中国共产党领导和我国社会主义制度，树立中国特色社会主义共同理想，</w:t>
      </w:r>
      <w:proofErr w:type="gramStart"/>
      <w:r w:rsidRPr="00E261E5">
        <w:rPr>
          <w:rFonts w:eastAsia="仿宋_GB2312"/>
          <w:sz w:val="24"/>
        </w:rPr>
        <w:t>践行</w:t>
      </w:r>
      <w:proofErr w:type="gramEnd"/>
      <w:r w:rsidRPr="00E261E5">
        <w:rPr>
          <w:rFonts w:eastAsia="仿宋_GB2312"/>
          <w:sz w:val="24"/>
        </w:rPr>
        <w:t>社会主义核心价值观，具有深厚的爱国情感、国家认同感和中华民族自豪感。</w:t>
      </w:r>
    </w:p>
    <w:p w14:paraId="4EAD1545"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2</w:t>
      </w:r>
      <w:r w:rsidRPr="00E261E5">
        <w:rPr>
          <w:rFonts w:eastAsia="仿宋_GB2312"/>
          <w:sz w:val="24"/>
        </w:rPr>
        <w:t>）崇尚宪法、遵守法律、遵规守纪、尊重生命，履行道德准则和行为规范，具有社会责任感和参与意识。</w:t>
      </w:r>
    </w:p>
    <w:p w14:paraId="6115E9A8"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3</w:t>
      </w:r>
      <w:r w:rsidRPr="00E261E5">
        <w:rPr>
          <w:rFonts w:eastAsia="仿宋_GB2312"/>
          <w:sz w:val="24"/>
        </w:rPr>
        <w:t>）具有良好的职业道德和职业素养。崇德向善、诚实守信、爱岗敬业，具</w:t>
      </w:r>
      <w:r w:rsidRPr="00E261E5">
        <w:rPr>
          <w:rFonts w:eastAsia="仿宋_GB2312"/>
          <w:sz w:val="24"/>
        </w:rPr>
        <w:lastRenderedPageBreak/>
        <w:t>有精益求精的工匠精神；尊重劳动、热爱劳动，具有较强的实践能力。</w:t>
      </w:r>
    </w:p>
    <w:p w14:paraId="20B1B9F6"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4</w:t>
      </w:r>
      <w:r w:rsidRPr="00E261E5">
        <w:rPr>
          <w:rFonts w:eastAsia="仿宋_GB2312"/>
          <w:sz w:val="24"/>
        </w:rPr>
        <w:t>）具有质量意识、绿色环保意识、安全意识、信息素养、创新精神；</w:t>
      </w:r>
    </w:p>
    <w:p w14:paraId="5D37C35E"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5</w:t>
      </w:r>
      <w:r w:rsidRPr="00E261E5">
        <w:rPr>
          <w:rFonts w:eastAsia="仿宋_GB2312"/>
          <w:sz w:val="24"/>
        </w:rPr>
        <w:t>）勇于奋斗、乐观向上，具有职业生涯规划的意识，具有较强的集体意识和团队合作精神，能够进行有效的人际沟通和协作，与社会、自然和谐共处。</w:t>
      </w:r>
    </w:p>
    <w:p w14:paraId="3F4EE569"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6</w:t>
      </w:r>
      <w:r w:rsidRPr="00E261E5">
        <w:rPr>
          <w:rFonts w:eastAsia="仿宋_GB2312"/>
          <w:sz w:val="24"/>
        </w:rPr>
        <w:t>）具有健康的体魄、心理和健全的人格，掌握基本运动知识和一两项运动技能，养成良好的健身与卫生习惯、行为习惯。</w:t>
      </w:r>
    </w:p>
    <w:p w14:paraId="50C3B513"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7</w:t>
      </w:r>
      <w:r w:rsidRPr="00E261E5">
        <w:rPr>
          <w:rFonts w:eastAsia="仿宋_GB2312"/>
          <w:sz w:val="24"/>
        </w:rPr>
        <w:t>）具有一定的审美和人文素养，具有感受美、表现美、鉴赏美、创造美的能力，具有一定的审美和人文素养，能够形成一两项艺术特长或爱好。</w:t>
      </w:r>
    </w:p>
    <w:p w14:paraId="7F068220" w14:textId="77777777" w:rsidR="003B1D65" w:rsidRPr="00E261E5" w:rsidRDefault="003B1D65" w:rsidP="003B1D65">
      <w:pPr>
        <w:adjustRightInd w:val="0"/>
        <w:snapToGrid w:val="0"/>
        <w:spacing w:line="300" w:lineRule="auto"/>
        <w:ind w:firstLineChars="176" w:firstLine="424"/>
        <w:rPr>
          <w:rFonts w:eastAsia="仿宋_GB2312"/>
          <w:kern w:val="0"/>
          <w:szCs w:val="21"/>
        </w:rPr>
      </w:pPr>
      <w:r w:rsidRPr="00E261E5">
        <w:rPr>
          <w:rFonts w:eastAsia="仿宋_GB2312"/>
          <w:b/>
          <w:kern w:val="0"/>
          <w:sz w:val="24"/>
        </w:rPr>
        <w:t>2.</w:t>
      </w:r>
      <w:r w:rsidRPr="00E261E5">
        <w:rPr>
          <w:rFonts w:eastAsia="仿宋_GB2312"/>
          <w:b/>
          <w:kern w:val="0"/>
          <w:sz w:val="24"/>
        </w:rPr>
        <w:t>知识</w:t>
      </w:r>
    </w:p>
    <w:p w14:paraId="37BAF8DE"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1</w:t>
      </w:r>
      <w:r w:rsidRPr="00E261E5">
        <w:rPr>
          <w:rFonts w:eastAsia="仿宋_GB2312"/>
          <w:sz w:val="24"/>
        </w:rPr>
        <w:t>）掌握必备的思想政治理论、科学文化基础知识和中华优秀传统文化知识。</w:t>
      </w:r>
    </w:p>
    <w:p w14:paraId="1AEA1E37"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2</w:t>
      </w:r>
      <w:r w:rsidRPr="00E261E5">
        <w:rPr>
          <w:rFonts w:eastAsia="仿宋_GB2312"/>
          <w:sz w:val="24"/>
        </w:rPr>
        <w:t>）熟悉与本专业相关的法律法规以及环境保护、安全消防等知识。</w:t>
      </w:r>
    </w:p>
    <w:p w14:paraId="2295D4FC"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3</w:t>
      </w:r>
      <w:r w:rsidRPr="00E261E5">
        <w:rPr>
          <w:rFonts w:eastAsia="仿宋_GB2312"/>
          <w:sz w:val="24"/>
        </w:rPr>
        <w:t>）掌握护理基本理论与基本知识，急、慢性和重症患者的护理原则，以及一定的基础医学和临床医学知识；了解护理学科和医学技术发展动态。</w:t>
      </w:r>
    </w:p>
    <w:p w14:paraId="69189971"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4</w:t>
      </w:r>
      <w:r w:rsidRPr="00E261E5">
        <w:rPr>
          <w:rFonts w:eastAsia="仿宋_GB2312"/>
          <w:sz w:val="24"/>
        </w:rPr>
        <w:t>）掌握生命各阶段各系统常见疾病的概念、病因、发病机理、健康史、身心状况、辅助检查、治疗原则、护理诊断、护理措施及护理评价、健康教育、健康促进及职业防护相关知识，并能有效地运用于护理工作中。</w:t>
      </w:r>
    </w:p>
    <w:p w14:paraId="6FC37258"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5</w:t>
      </w:r>
      <w:r w:rsidRPr="00E261E5">
        <w:rPr>
          <w:rFonts w:eastAsia="仿宋_GB2312"/>
          <w:sz w:val="24"/>
        </w:rPr>
        <w:t>）熟悉社区传染病防治及常见突发卫生事件应对知识，了解中医、康复及精神科等专科护理知识，并有效地运用于社区护理工作中去。</w:t>
      </w:r>
    </w:p>
    <w:p w14:paraId="38068232"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6</w:t>
      </w:r>
      <w:r w:rsidRPr="00E261E5">
        <w:rPr>
          <w:rFonts w:eastAsia="仿宋_GB2312"/>
          <w:sz w:val="24"/>
        </w:rPr>
        <w:t>）具备必需的医疗卫生法规知识、伦理学知识，熟悉国家卫生工作方针、政策及法规，在职业活动中学会用法律保护护理对象和自身的权益。</w:t>
      </w:r>
    </w:p>
    <w:p w14:paraId="6CBD851D" w14:textId="77777777" w:rsidR="003B1D65" w:rsidRPr="00E261E5" w:rsidRDefault="003B1D65" w:rsidP="003B1D65">
      <w:pPr>
        <w:adjustRightInd w:val="0"/>
        <w:snapToGrid w:val="0"/>
        <w:spacing w:line="300" w:lineRule="auto"/>
        <w:ind w:firstLineChars="176" w:firstLine="424"/>
        <w:rPr>
          <w:rFonts w:eastAsia="仿宋_GB2312"/>
          <w:b/>
          <w:kern w:val="0"/>
          <w:szCs w:val="21"/>
        </w:rPr>
      </w:pPr>
      <w:r w:rsidRPr="00E261E5">
        <w:rPr>
          <w:rFonts w:eastAsia="仿宋_GB2312"/>
          <w:b/>
          <w:kern w:val="0"/>
          <w:sz w:val="24"/>
        </w:rPr>
        <w:t>3.</w:t>
      </w:r>
      <w:r w:rsidRPr="00E261E5">
        <w:rPr>
          <w:rFonts w:eastAsia="仿宋_GB2312"/>
          <w:b/>
          <w:kern w:val="0"/>
          <w:sz w:val="24"/>
        </w:rPr>
        <w:t>能力</w:t>
      </w:r>
    </w:p>
    <w:p w14:paraId="3DA89848"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1</w:t>
      </w:r>
      <w:r w:rsidRPr="00E261E5">
        <w:rPr>
          <w:rFonts w:eastAsia="仿宋_GB2312"/>
          <w:sz w:val="24"/>
        </w:rPr>
        <w:t>）具有对护理对象身体、心理、社会、文化精神等方面提供整体护理的能力。</w:t>
      </w:r>
    </w:p>
    <w:p w14:paraId="07E6C79E"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2</w:t>
      </w:r>
      <w:r w:rsidRPr="00E261E5">
        <w:rPr>
          <w:rFonts w:eastAsia="仿宋_GB2312"/>
          <w:sz w:val="24"/>
        </w:rPr>
        <w:t>）具有规范的基础护理和专科护理操作能力，以及完整记录护理过程的能力。</w:t>
      </w:r>
    </w:p>
    <w:p w14:paraId="3B84BA7C"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3</w:t>
      </w:r>
      <w:r w:rsidRPr="00E261E5">
        <w:rPr>
          <w:rFonts w:eastAsia="仿宋_GB2312"/>
          <w:sz w:val="24"/>
        </w:rPr>
        <w:t>）具有对常见急危重症患者的初步应急处理能力和团队合作抢救能力，具有一定的突发事件的应变救护能力。</w:t>
      </w:r>
    </w:p>
    <w:p w14:paraId="6DF308D3"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4</w:t>
      </w:r>
      <w:r w:rsidRPr="00E261E5">
        <w:rPr>
          <w:rFonts w:eastAsia="仿宋_GB2312"/>
          <w:sz w:val="24"/>
        </w:rPr>
        <w:t>）具有对常见病、多发病病情和常用药物疗效、反应的观察评估和护理能力。</w:t>
      </w:r>
    </w:p>
    <w:p w14:paraId="1FA6886E"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5</w:t>
      </w:r>
      <w:r w:rsidRPr="00E261E5">
        <w:rPr>
          <w:rFonts w:eastAsia="仿宋_GB2312"/>
          <w:sz w:val="24"/>
        </w:rPr>
        <w:t>）具有社区卫生服务的基本技能及初步的中医护理能力，开展健康教育和卫生保健指导的能力。</w:t>
      </w:r>
    </w:p>
    <w:p w14:paraId="52CCAE84"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6</w:t>
      </w:r>
      <w:r w:rsidRPr="00E261E5">
        <w:rPr>
          <w:rFonts w:eastAsia="仿宋_GB2312"/>
          <w:sz w:val="24"/>
        </w:rPr>
        <w:t>）具有一定的日常英语会话能力及阅读能力，以及信息技术应用和维护能力。</w:t>
      </w:r>
    </w:p>
    <w:p w14:paraId="114FCD88"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7</w:t>
      </w:r>
      <w:r w:rsidRPr="00E261E5">
        <w:rPr>
          <w:rFonts w:eastAsia="仿宋_GB2312"/>
          <w:sz w:val="24"/>
        </w:rPr>
        <w:t>）具有良好的团队精神，沟通交流和合作的能力，具有良好的适应能力。</w:t>
      </w:r>
    </w:p>
    <w:p w14:paraId="3D8C8A23"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8</w:t>
      </w:r>
      <w:r w:rsidRPr="00E261E5">
        <w:rPr>
          <w:rFonts w:eastAsia="仿宋_GB2312"/>
          <w:sz w:val="24"/>
        </w:rPr>
        <w:t>）具有探究学习、终身学习和接受新技能的能力，具有良好的语言、文字</w:t>
      </w:r>
      <w:r w:rsidRPr="00E261E5">
        <w:rPr>
          <w:rFonts w:eastAsia="仿宋_GB2312"/>
          <w:sz w:val="24"/>
        </w:rPr>
        <w:lastRenderedPageBreak/>
        <w:t>表达能力。</w:t>
      </w:r>
    </w:p>
    <w:p w14:paraId="539C2F3D" w14:textId="77777777" w:rsidR="003B1D65" w:rsidRPr="00E261E5" w:rsidRDefault="003B1D65" w:rsidP="003B1D65">
      <w:pPr>
        <w:widowControl/>
        <w:snapToGrid w:val="0"/>
        <w:spacing w:beforeLines="50" w:before="156" w:afterLines="50" w:after="156" w:line="380" w:lineRule="exact"/>
        <w:rPr>
          <w:rFonts w:eastAsia="仿宋_GB2312"/>
          <w:b/>
          <w:sz w:val="28"/>
          <w:szCs w:val="28"/>
        </w:rPr>
      </w:pPr>
      <w:r w:rsidRPr="00E261E5">
        <w:rPr>
          <w:rFonts w:eastAsia="仿宋_GB2312"/>
          <w:b/>
          <w:sz w:val="28"/>
          <w:szCs w:val="28"/>
        </w:rPr>
        <w:t>六、课程设置及学时安排</w:t>
      </w:r>
    </w:p>
    <w:p w14:paraId="29CD1ECA" w14:textId="77777777" w:rsidR="003B1D65" w:rsidRPr="00E261E5" w:rsidRDefault="003B1D65" w:rsidP="003B1D65">
      <w:pPr>
        <w:spacing w:line="380" w:lineRule="exact"/>
        <w:ind w:firstLineChars="200" w:firstLine="482"/>
        <w:rPr>
          <w:rFonts w:eastAsia="仿宋_GB2312"/>
          <w:kern w:val="0"/>
          <w:szCs w:val="21"/>
        </w:rPr>
      </w:pPr>
      <w:r w:rsidRPr="00E261E5">
        <w:rPr>
          <w:rFonts w:eastAsia="仿宋_GB2312"/>
          <w:b/>
          <w:sz w:val="24"/>
        </w:rPr>
        <w:t>（一）课程体系</w:t>
      </w:r>
    </w:p>
    <w:p w14:paraId="3D22E6E0" w14:textId="3FDFE2B9" w:rsidR="003B1D65" w:rsidRPr="00E261E5" w:rsidRDefault="003B1D65" w:rsidP="003B1D65">
      <w:pPr>
        <w:spacing w:line="380" w:lineRule="exact"/>
        <w:ind w:firstLineChars="200" w:firstLine="480"/>
        <w:rPr>
          <w:rFonts w:eastAsia="仿宋_GB2312"/>
          <w:color w:val="000000"/>
          <w:kern w:val="0"/>
          <w:sz w:val="24"/>
        </w:rPr>
      </w:pPr>
      <w:r w:rsidRPr="00E261E5">
        <w:rPr>
          <w:rFonts w:eastAsia="仿宋_GB2312"/>
          <w:color w:val="000000"/>
          <w:kern w:val="0"/>
          <w:sz w:val="24"/>
        </w:rPr>
        <w:t>本专业总学时为</w:t>
      </w:r>
      <w:r w:rsidR="009C6B68">
        <w:rPr>
          <w:rFonts w:eastAsia="仿宋_GB2312"/>
          <w:color w:val="000000"/>
          <w:kern w:val="0"/>
          <w:sz w:val="24"/>
        </w:rPr>
        <w:t>2870</w:t>
      </w:r>
      <w:r w:rsidRPr="00E261E5">
        <w:rPr>
          <w:rFonts w:eastAsia="仿宋_GB2312"/>
          <w:color w:val="000000"/>
          <w:kern w:val="0"/>
          <w:sz w:val="24"/>
        </w:rPr>
        <w:t>学时，总学分为</w:t>
      </w:r>
      <w:r w:rsidRPr="00E261E5">
        <w:rPr>
          <w:rFonts w:eastAsia="仿宋_GB2312"/>
          <w:color w:val="000000"/>
          <w:kern w:val="0"/>
          <w:sz w:val="24"/>
        </w:rPr>
        <w:t>13</w:t>
      </w:r>
      <w:r w:rsidR="00B62396">
        <w:rPr>
          <w:rFonts w:eastAsia="仿宋_GB2312"/>
          <w:color w:val="000000"/>
          <w:kern w:val="0"/>
          <w:sz w:val="24"/>
        </w:rPr>
        <w:t>8</w:t>
      </w:r>
      <w:r w:rsidRPr="00E261E5">
        <w:rPr>
          <w:rFonts w:eastAsia="仿宋_GB2312"/>
          <w:color w:val="000000"/>
          <w:kern w:val="0"/>
          <w:sz w:val="24"/>
        </w:rPr>
        <w:t>学分。</w:t>
      </w:r>
    </w:p>
    <w:p w14:paraId="7F0001C1" w14:textId="77777777" w:rsidR="003B1D65" w:rsidRPr="00E261E5" w:rsidRDefault="003B1D65" w:rsidP="003B1D65">
      <w:pPr>
        <w:spacing w:line="300" w:lineRule="auto"/>
        <w:ind w:firstLineChars="200" w:firstLine="480"/>
        <w:rPr>
          <w:rFonts w:eastAsia="仿宋_GB2312"/>
          <w:kern w:val="0"/>
          <w:szCs w:val="21"/>
        </w:rPr>
      </w:pPr>
      <w:r w:rsidRPr="00E261E5">
        <w:rPr>
          <w:rFonts w:eastAsia="仿宋_GB2312"/>
          <w:color w:val="000000"/>
          <w:kern w:val="0"/>
          <w:sz w:val="24"/>
        </w:rPr>
        <w:t>在对职业岗位的知识、能力、素质分析的基础上，按照护理专业相应岗位工作任务和国家对高等职业教育的现行要求，结合学生实际，推行学分制改革，除国家规定</w:t>
      </w:r>
      <w:proofErr w:type="gramStart"/>
      <w:r w:rsidRPr="00E261E5">
        <w:rPr>
          <w:rFonts w:eastAsia="仿宋_GB2312"/>
          <w:color w:val="000000"/>
          <w:kern w:val="0"/>
          <w:sz w:val="24"/>
        </w:rPr>
        <w:t>的思政课程</w:t>
      </w:r>
      <w:proofErr w:type="gramEnd"/>
      <w:r w:rsidRPr="00E261E5">
        <w:rPr>
          <w:rFonts w:eastAsia="仿宋_GB2312"/>
          <w:color w:val="000000"/>
          <w:kern w:val="0"/>
          <w:sz w:val="24"/>
        </w:rPr>
        <w:t>、军事课程以及体育课程以外，将其他课程按照高素质技术技能人才培养的一般规律，并结合发展的岗位工作内容，对相关知识、技能和素质要求进行梳理，将课程体系划分为公共基础课程、专业课程、实践技能课程等三大模块。</w:t>
      </w:r>
    </w:p>
    <w:p w14:paraId="3E5035E9" w14:textId="77777777" w:rsidR="003B1D65" w:rsidRPr="00E261E5" w:rsidRDefault="003B1D65" w:rsidP="003B1D65">
      <w:pPr>
        <w:spacing w:line="240" w:lineRule="exact"/>
        <w:jc w:val="center"/>
        <w:rPr>
          <w:rFonts w:eastAsia="仿宋_GB2312"/>
          <w:b/>
          <w:kern w:val="0"/>
          <w:sz w:val="24"/>
        </w:rPr>
      </w:pPr>
      <w:r w:rsidRPr="00E261E5">
        <w:rPr>
          <w:rFonts w:eastAsia="仿宋_GB2312"/>
          <w:b/>
          <w:kern w:val="0"/>
          <w:sz w:val="24"/>
        </w:rPr>
        <w:t>表</w:t>
      </w:r>
      <w:r w:rsidRPr="00E261E5">
        <w:rPr>
          <w:rFonts w:eastAsia="仿宋_GB2312"/>
          <w:b/>
          <w:kern w:val="0"/>
          <w:sz w:val="24"/>
        </w:rPr>
        <w:t xml:space="preserve">1 </w:t>
      </w:r>
      <w:r w:rsidRPr="00E261E5">
        <w:rPr>
          <w:rFonts w:eastAsia="仿宋_GB2312"/>
          <w:b/>
          <w:kern w:val="0"/>
          <w:sz w:val="24"/>
        </w:rPr>
        <w:t>课程体系结构表</w:t>
      </w:r>
    </w:p>
    <w:tbl>
      <w:tblPr>
        <w:tblW w:w="8426" w:type="dxa"/>
        <w:jc w:val="center"/>
        <w:tblLayout w:type="fixed"/>
        <w:tblLook w:val="0000" w:firstRow="0" w:lastRow="0" w:firstColumn="0" w:lastColumn="0" w:noHBand="0" w:noVBand="0"/>
      </w:tblPr>
      <w:tblGrid>
        <w:gridCol w:w="903"/>
        <w:gridCol w:w="1817"/>
        <w:gridCol w:w="3562"/>
        <w:gridCol w:w="727"/>
        <w:gridCol w:w="708"/>
        <w:gridCol w:w="709"/>
      </w:tblGrid>
      <w:tr w:rsidR="003B1D65" w:rsidRPr="00E261E5" w14:paraId="1A529928" w14:textId="77777777" w:rsidTr="00D147E5">
        <w:trPr>
          <w:trHeight w:val="366"/>
          <w:jc w:val="center"/>
        </w:trPr>
        <w:tc>
          <w:tcPr>
            <w:tcW w:w="2720" w:type="dxa"/>
            <w:gridSpan w:val="2"/>
            <w:tcBorders>
              <w:top w:val="single" w:sz="12" w:space="0" w:color="auto"/>
              <w:left w:val="single" w:sz="4" w:space="0" w:color="auto"/>
              <w:bottom w:val="single" w:sz="4" w:space="0" w:color="auto"/>
              <w:right w:val="single" w:sz="4" w:space="0" w:color="auto"/>
            </w:tcBorders>
          </w:tcPr>
          <w:p w14:paraId="2630FB98" w14:textId="77777777" w:rsidR="003B1D65" w:rsidRPr="00E261E5" w:rsidRDefault="003B1D65" w:rsidP="00D147E5">
            <w:pPr>
              <w:spacing w:line="240" w:lineRule="exact"/>
              <w:jc w:val="center"/>
              <w:rPr>
                <w:rFonts w:eastAsia="仿宋_GB2312"/>
                <w:b/>
                <w:bCs/>
                <w:i/>
                <w:kern w:val="44"/>
                <w:sz w:val="18"/>
                <w:szCs w:val="18"/>
              </w:rPr>
            </w:pPr>
            <w:r w:rsidRPr="00E261E5">
              <w:rPr>
                <w:rFonts w:eastAsia="仿宋_GB2312"/>
                <w:b/>
                <w:bCs/>
                <w:kern w:val="44"/>
                <w:sz w:val="18"/>
                <w:szCs w:val="18"/>
              </w:rPr>
              <w:t>类别</w:t>
            </w:r>
          </w:p>
        </w:tc>
        <w:tc>
          <w:tcPr>
            <w:tcW w:w="3562" w:type="dxa"/>
            <w:tcBorders>
              <w:top w:val="single" w:sz="12" w:space="0" w:color="auto"/>
              <w:left w:val="nil"/>
              <w:bottom w:val="single" w:sz="4" w:space="0" w:color="auto"/>
              <w:right w:val="single" w:sz="4" w:space="0" w:color="auto"/>
            </w:tcBorders>
            <w:vAlign w:val="center"/>
          </w:tcPr>
          <w:p w14:paraId="4030C8CA" w14:textId="77777777" w:rsidR="003B1D65" w:rsidRPr="00E261E5" w:rsidRDefault="003B1D65" w:rsidP="00D147E5">
            <w:pPr>
              <w:spacing w:line="240" w:lineRule="exact"/>
              <w:jc w:val="center"/>
              <w:rPr>
                <w:rFonts w:eastAsia="仿宋_GB2312"/>
                <w:b/>
                <w:bCs/>
                <w:kern w:val="44"/>
                <w:sz w:val="18"/>
                <w:szCs w:val="18"/>
              </w:rPr>
            </w:pPr>
            <w:r w:rsidRPr="00E261E5">
              <w:rPr>
                <w:rFonts w:eastAsia="仿宋_GB2312"/>
                <w:b/>
                <w:bCs/>
                <w:kern w:val="44"/>
                <w:sz w:val="18"/>
                <w:szCs w:val="18"/>
              </w:rPr>
              <w:t>课程名称</w:t>
            </w:r>
          </w:p>
        </w:tc>
        <w:tc>
          <w:tcPr>
            <w:tcW w:w="727" w:type="dxa"/>
            <w:tcBorders>
              <w:top w:val="single" w:sz="12" w:space="0" w:color="auto"/>
              <w:bottom w:val="single" w:sz="4" w:space="0" w:color="auto"/>
              <w:right w:val="single" w:sz="4" w:space="0" w:color="auto"/>
            </w:tcBorders>
            <w:vAlign w:val="center"/>
          </w:tcPr>
          <w:p w14:paraId="2A93CDAB" w14:textId="77777777" w:rsidR="003B1D65" w:rsidRPr="00E261E5" w:rsidRDefault="003B1D65" w:rsidP="00D147E5">
            <w:pPr>
              <w:adjustRightInd w:val="0"/>
              <w:snapToGrid w:val="0"/>
              <w:spacing w:line="240" w:lineRule="exact"/>
              <w:jc w:val="center"/>
              <w:rPr>
                <w:rFonts w:eastAsia="仿宋_GB2312"/>
                <w:b/>
                <w:bCs/>
                <w:kern w:val="44"/>
                <w:sz w:val="18"/>
                <w:szCs w:val="18"/>
              </w:rPr>
            </w:pPr>
            <w:r w:rsidRPr="00E261E5">
              <w:rPr>
                <w:rFonts w:eastAsia="仿宋_GB2312"/>
                <w:b/>
                <w:bCs/>
                <w:kern w:val="44"/>
                <w:sz w:val="18"/>
                <w:szCs w:val="18"/>
              </w:rPr>
              <w:t>学时</w:t>
            </w:r>
          </w:p>
        </w:tc>
        <w:tc>
          <w:tcPr>
            <w:tcW w:w="708" w:type="dxa"/>
            <w:tcBorders>
              <w:top w:val="single" w:sz="12" w:space="0" w:color="auto"/>
              <w:left w:val="single" w:sz="4" w:space="0" w:color="auto"/>
              <w:bottom w:val="single" w:sz="4" w:space="0" w:color="auto"/>
              <w:right w:val="single" w:sz="4" w:space="0" w:color="auto"/>
            </w:tcBorders>
            <w:vAlign w:val="center"/>
          </w:tcPr>
          <w:p w14:paraId="0345DC43" w14:textId="77777777" w:rsidR="003B1D65" w:rsidRPr="00E261E5" w:rsidRDefault="003B1D65" w:rsidP="00D147E5">
            <w:pPr>
              <w:adjustRightInd w:val="0"/>
              <w:snapToGrid w:val="0"/>
              <w:spacing w:line="240" w:lineRule="exact"/>
              <w:jc w:val="center"/>
              <w:rPr>
                <w:rFonts w:eastAsia="仿宋_GB2312"/>
                <w:b/>
                <w:bCs/>
                <w:kern w:val="44"/>
                <w:sz w:val="18"/>
                <w:szCs w:val="18"/>
              </w:rPr>
            </w:pPr>
            <w:r w:rsidRPr="00E261E5">
              <w:rPr>
                <w:rFonts w:eastAsia="仿宋_GB2312"/>
                <w:b/>
                <w:bCs/>
                <w:kern w:val="44"/>
                <w:sz w:val="18"/>
                <w:szCs w:val="18"/>
              </w:rPr>
              <w:t>学分</w:t>
            </w:r>
          </w:p>
        </w:tc>
        <w:tc>
          <w:tcPr>
            <w:tcW w:w="709" w:type="dxa"/>
            <w:tcBorders>
              <w:top w:val="single" w:sz="12" w:space="0" w:color="auto"/>
              <w:left w:val="single" w:sz="4" w:space="0" w:color="auto"/>
              <w:bottom w:val="single" w:sz="4" w:space="0" w:color="auto"/>
              <w:right w:val="single" w:sz="4" w:space="0" w:color="auto"/>
            </w:tcBorders>
            <w:vAlign w:val="center"/>
          </w:tcPr>
          <w:p w14:paraId="2A1FA03A" w14:textId="77777777" w:rsidR="003B1D65" w:rsidRPr="00E261E5" w:rsidRDefault="003B1D65" w:rsidP="00D147E5">
            <w:pPr>
              <w:adjustRightInd w:val="0"/>
              <w:snapToGrid w:val="0"/>
              <w:spacing w:line="240" w:lineRule="exact"/>
              <w:jc w:val="center"/>
              <w:rPr>
                <w:rFonts w:eastAsia="仿宋_GB2312"/>
                <w:b/>
                <w:bCs/>
                <w:kern w:val="44"/>
                <w:sz w:val="18"/>
                <w:szCs w:val="18"/>
              </w:rPr>
            </w:pPr>
            <w:r w:rsidRPr="00E261E5">
              <w:rPr>
                <w:rFonts w:eastAsia="仿宋_GB2312"/>
                <w:b/>
                <w:bCs/>
                <w:kern w:val="44"/>
                <w:sz w:val="18"/>
                <w:szCs w:val="18"/>
              </w:rPr>
              <w:t>比例</w:t>
            </w:r>
          </w:p>
        </w:tc>
      </w:tr>
      <w:tr w:rsidR="003B1D65" w:rsidRPr="00E261E5" w14:paraId="6DF64987" w14:textId="77777777" w:rsidTr="00D147E5">
        <w:trPr>
          <w:trHeight w:val="1192"/>
          <w:jc w:val="center"/>
        </w:trPr>
        <w:tc>
          <w:tcPr>
            <w:tcW w:w="903" w:type="dxa"/>
            <w:vMerge w:val="restart"/>
            <w:tcBorders>
              <w:top w:val="single" w:sz="4" w:space="0" w:color="auto"/>
              <w:left w:val="single" w:sz="4" w:space="0" w:color="auto"/>
              <w:right w:val="single" w:sz="4" w:space="0" w:color="auto"/>
            </w:tcBorders>
            <w:vAlign w:val="center"/>
          </w:tcPr>
          <w:p w14:paraId="6DCA53F8"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公共基础课程</w:t>
            </w:r>
          </w:p>
        </w:tc>
        <w:tc>
          <w:tcPr>
            <w:tcW w:w="1817" w:type="dxa"/>
            <w:tcBorders>
              <w:top w:val="single" w:sz="4" w:space="0" w:color="auto"/>
              <w:left w:val="single" w:sz="4" w:space="0" w:color="auto"/>
              <w:bottom w:val="single" w:sz="4" w:space="0" w:color="000000"/>
              <w:right w:val="single" w:sz="4" w:space="0" w:color="auto"/>
            </w:tcBorders>
            <w:vAlign w:val="center"/>
          </w:tcPr>
          <w:p w14:paraId="06043307"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必修课程</w:t>
            </w:r>
          </w:p>
        </w:tc>
        <w:tc>
          <w:tcPr>
            <w:tcW w:w="3562" w:type="dxa"/>
            <w:tcBorders>
              <w:top w:val="single" w:sz="4" w:space="0" w:color="auto"/>
              <w:left w:val="nil"/>
              <w:bottom w:val="single" w:sz="4" w:space="0" w:color="auto"/>
              <w:right w:val="single" w:sz="4" w:space="0" w:color="auto"/>
            </w:tcBorders>
            <w:vAlign w:val="center"/>
          </w:tcPr>
          <w:p w14:paraId="6A26569A" w14:textId="77777777" w:rsidR="003B1D65" w:rsidRPr="00E261E5" w:rsidRDefault="003B1D65" w:rsidP="00D147E5">
            <w:pPr>
              <w:widowControl/>
              <w:spacing w:line="240" w:lineRule="exact"/>
              <w:textAlignment w:val="center"/>
              <w:rPr>
                <w:rFonts w:eastAsia="仿宋_GB2312"/>
                <w:kern w:val="0"/>
                <w:sz w:val="18"/>
                <w:szCs w:val="18"/>
              </w:rPr>
            </w:pPr>
            <w:r w:rsidRPr="00E261E5">
              <w:rPr>
                <w:rFonts w:eastAsia="仿宋_GB2312"/>
                <w:kern w:val="0"/>
                <w:sz w:val="18"/>
                <w:szCs w:val="18"/>
              </w:rPr>
              <w:t>（</w:t>
            </w:r>
            <w:r w:rsidRPr="00E261E5">
              <w:rPr>
                <w:rFonts w:eastAsia="仿宋_GB2312"/>
                <w:kern w:val="0"/>
                <w:sz w:val="18"/>
                <w:szCs w:val="18"/>
              </w:rPr>
              <w:t>1</w:t>
            </w:r>
            <w:r w:rsidRPr="00E261E5">
              <w:rPr>
                <w:rFonts w:eastAsia="仿宋_GB2312"/>
                <w:kern w:val="0"/>
                <w:sz w:val="18"/>
                <w:szCs w:val="18"/>
              </w:rPr>
              <w:t>）</w:t>
            </w:r>
            <w:r w:rsidRPr="00E261E5">
              <w:rPr>
                <w:rFonts w:eastAsia="仿宋_GB2312"/>
                <w:bCs/>
                <w:sz w:val="18"/>
                <w:szCs w:val="18"/>
              </w:rPr>
              <w:t>军事理论与</w:t>
            </w:r>
            <w:r w:rsidRPr="00E261E5">
              <w:rPr>
                <w:rFonts w:eastAsia="仿宋_GB2312"/>
                <w:color w:val="000000"/>
                <w:sz w:val="18"/>
                <w:szCs w:val="18"/>
              </w:rPr>
              <w:t>军训</w:t>
            </w:r>
            <w:r w:rsidRPr="00E261E5">
              <w:rPr>
                <w:rFonts w:eastAsia="仿宋_GB2312"/>
                <w:kern w:val="0"/>
                <w:sz w:val="18"/>
                <w:szCs w:val="18"/>
              </w:rPr>
              <w:t>（</w:t>
            </w:r>
            <w:r w:rsidRPr="00E261E5">
              <w:rPr>
                <w:rFonts w:eastAsia="仿宋_GB2312"/>
                <w:kern w:val="0"/>
                <w:sz w:val="18"/>
                <w:szCs w:val="18"/>
              </w:rPr>
              <w:t>2</w:t>
            </w:r>
            <w:r w:rsidRPr="00E261E5">
              <w:rPr>
                <w:rFonts w:eastAsia="仿宋_GB2312"/>
                <w:kern w:val="0"/>
                <w:sz w:val="18"/>
                <w:szCs w:val="18"/>
              </w:rPr>
              <w:t>）</w:t>
            </w:r>
            <w:r w:rsidRPr="00E261E5">
              <w:rPr>
                <w:rFonts w:eastAsia="仿宋_GB2312"/>
                <w:spacing w:val="-6"/>
                <w:kern w:val="0"/>
                <w:sz w:val="18"/>
                <w:szCs w:val="18"/>
              </w:rPr>
              <w:t>毛泽东思想和中国特色社会主义理论体系概论</w:t>
            </w:r>
            <w:r w:rsidRPr="00E261E5">
              <w:rPr>
                <w:rFonts w:eastAsia="仿宋_GB2312"/>
                <w:kern w:val="0"/>
                <w:sz w:val="18"/>
                <w:szCs w:val="18"/>
              </w:rPr>
              <w:t>（</w:t>
            </w:r>
            <w:r w:rsidRPr="00E261E5">
              <w:rPr>
                <w:rFonts w:eastAsia="仿宋_GB2312"/>
                <w:kern w:val="0"/>
                <w:sz w:val="18"/>
                <w:szCs w:val="18"/>
              </w:rPr>
              <w:t>3</w:t>
            </w:r>
            <w:r w:rsidRPr="00E261E5">
              <w:rPr>
                <w:rFonts w:eastAsia="仿宋_GB2312"/>
                <w:kern w:val="0"/>
                <w:sz w:val="18"/>
                <w:szCs w:val="18"/>
              </w:rPr>
              <w:t>）</w:t>
            </w:r>
            <w:r w:rsidRPr="00E261E5">
              <w:rPr>
                <w:rFonts w:eastAsia="仿宋_GB2312"/>
                <w:spacing w:val="-6"/>
                <w:kern w:val="0"/>
                <w:sz w:val="18"/>
                <w:szCs w:val="18"/>
              </w:rPr>
              <w:t>思想道德修养与法律基础</w:t>
            </w:r>
            <w:r w:rsidRPr="00E261E5">
              <w:rPr>
                <w:rFonts w:eastAsia="仿宋_GB2312"/>
                <w:kern w:val="0"/>
                <w:sz w:val="18"/>
                <w:szCs w:val="18"/>
              </w:rPr>
              <w:t>（</w:t>
            </w:r>
            <w:r w:rsidRPr="00E261E5">
              <w:rPr>
                <w:rFonts w:eastAsia="仿宋_GB2312"/>
                <w:kern w:val="0"/>
                <w:sz w:val="18"/>
                <w:szCs w:val="18"/>
              </w:rPr>
              <w:t>4</w:t>
            </w:r>
            <w:r w:rsidRPr="00E261E5">
              <w:rPr>
                <w:rFonts w:eastAsia="仿宋_GB2312"/>
                <w:kern w:val="0"/>
                <w:sz w:val="18"/>
                <w:szCs w:val="18"/>
              </w:rPr>
              <w:t>）</w:t>
            </w:r>
            <w:r w:rsidRPr="00E261E5">
              <w:rPr>
                <w:rFonts w:eastAsia="仿宋_GB2312"/>
                <w:bCs/>
                <w:sz w:val="18"/>
                <w:szCs w:val="18"/>
              </w:rPr>
              <w:t>形势与政策</w:t>
            </w:r>
            <w:r w:rsidRPr="00E261E5">
              <w:rPr>
                <w:rFonts w:eastAsia="仿宋_GB2312"/>
                <w:kern w:val="0"/>
                <w:sz w:val="18"/>
                <w:szCs w:val="18"/>
              </w:rPr>
              <w:t>（</w:t>
            </w:r>
            <w:r w:rsidRPr="00E261E5">
              <w:rPr>
                <w:rFonts w:eastAsia="仿宋_GB2312"/>
                <w:kern w:val="0"/>
                <w:sz w:val="18"/>
                <w:szCs w:val="18"/>
              </w:rPr>
              <w:t>5</w:t>
            </w:r>
            <w:r w:rsidRPr="00E261E5">
              <w:rPr>
                <w:rFonts w:eastAsia="仿宋_GB2312"/>
                <w:kern w:val="0"/>
                <w:sz w:val="18"/>
                <w:szCs w:val="18"/>
              </w:rPr>
              <w:t>）（</w:t>
            </w:r>
            <w:r w:rsidRPr="00E261E5">
              <w:rPr>
                <w:rFonts w:eastAsia="仿宋_GB2312"/>
                <w:kern w:val="0"/>
                <w:sz w:val="18"/>
                <w:szCs w:val="18"/>
              </w:rPr>
              <w:t>6</w:t>
            </w:r>
            <w:r w:rsidRPr="00E261E5">
              <w:rPr>
                <w:rFonts w:eastAsia="仿宋_GB2312"/>
                <w:kern w:val="0"/>
                <w:sz w:val="18"/>
                <w:szCs w:val="18"/>
              </w:rPr>
              <w:t>）大学语文（</w:t>
            </w:r>
            <w:r w:rsidRPr="00E261E5">
              <w:rPr>
                <w:rFonts w:eastAsia="仿宋_GB2312"/>
                <w:kern w:val="0"/>
                <w:sz w:val="18"/>
                <w:szCs w:val="18"/>
              </w:rPr>
              <w:t>7</w:t>
            </w:r>
            <w:r w:rsidRPr="00E261E5">
              <w:rPr>
                <w:rFonts w:eastAsia="仿宋_GB2312"/>
                <w:kern w:val="0"/>
                <w:sz w:val="18"/>
                <w:szCs w:val="18"/>
              </w:rPr>
              <w:t>）大学英语（</w:t>
            </w:r>
            <w:r w:rsidRPr="00E261E5">
              <w:rPr>
                <w:rFonts w:eastAsia="仿宋_GB2312"/>
                <w:kern w:val="0"/>
                <w:sz w:val="18"/>
                <w:szCs w:val="18"/>
              </w:rPr>
              <w:t>8</w:t>
            </w:r>
            <w:r w:rsidRPr="00E261E5">
              <w:rPr>
                <w:rFonts w:eastAsia="仿宋_GB2312"/>
                <w:kern w:val="0"/>
                <w:sz w:val="18"/>
                <w:szCs w:val="18"/>
              </w:rPr>
              <w:t>）</w:t>
            </w:r>
            <w:r w:rsidRPr="00E261E5">
              <w:rPr>
                <w:rFonts w:eastAsia="仿宋_GB2312"/>
                <w:sz w:val="18"/>
                <w:szCs w:val="18"/>
              </w:rPr>
              <w:t>体育与健康（</w:t>
            </w:r>
            <w:r w:rsidRPr="00E261E5">
              <w:rPr>
                <w:rFonts w:eastAsia="仿宋_GB2312"/>
                <w:sz w:val="18"/>
                <w:szCs w:val="18"/>
              </w:rPr>
              <w:t>9</w:t>
            </w:r>
            <w:r w:rsidRPr="00E261E5">
              <w:rPr>
                <w:rFonts w:eastAsia="仿宋_GB2312"/>
                <w:sz w:val="18"/>
                <w:szCs w:val="18"/>
              </w:rPr>
              <w:t>）信息技术</w:t>
            </w:r>
          </w:p>
        </w:tc>
        <w:tc>
          <w:tcPr>
            <w:tcW w:w="727" w:type="dxa"/>
            <w:tcBorders>
              <w:top w:val="single" w:sz="4" w:space="0" w:color="auto"/>
              <w:left w:val="single" w:sz="4" w:space="0" w:color="auto"/>
              <w:bottom w:val="single" w:sz="4" w:space="0" w:color="auto"/>
            </w:tcBorders>
            <w:vAlign w:val="center"/>
          </w:tcPr>
          <w:p w14:paraId="5BD54196" w14:textId="74EE7D56" w:rsidR="003B1D65" w:rsidRPr="00E261E5" w:rsidRDefault="003B1D65" w:rsidP="00D147E5">
            <w:pPr>
              <w:jc w:val="center"/>
              <w:rPr>
                <w:rFonts w:eastAsia="仿宋_GB2312"/>
                <w:sz w:val="18"/>
                <w:szCs w:val="18"/>
              </w:rPr>
            </w:pPr>
            <w:r w:rsidRPr="00E261E5">
              <w:rPr>
                <w:rFonts w:eastAsia="仿宋_GB2312"/>
                <w:sz w:val="18"/>
                <w:szCs w:val="18"/>
              </w:rPr>
              <w:t>6</w:t>
            </w:r>
            <w:r w:rsidR="00663DA7">
              <w:rPr>
                <w:rFonts w:eastAsia="仿宋_GB2312"/>
                <w:sz w:val="18"/>
                <w:szCs w:val="18"/>
              </w:rPr>
              <w:t>68</w:t>
            </w:r>
          </w:p>
        </w:tc>
        <w:tc>
          <w:tcPr>
            <w:tcW w:w="708" w:type="dxa"/>
            <w:tcBorders>
              <w:top w:val="single" w:sz="4" w:space="0" w:color="auto"/>
              <w:left w:val="single" w:sz="4" w:space="0" w:color="auto"/>
              <w:bottom w:val="single" w:sz="4" w:space="0" w:color="auto"/>
              <w:right w:val="single" w:sz="4" w:space="0" w:color="auto"/>
            </w:tcBorders>
            <w:vAlign w:val="center"/>
          </w:tcPr>
          <w:p w14:paraId="1F420A0F" w14:textId="77777777" w:rsidR="003B1D65" w:rsidRPr="00E261E5" w:rsidRDefault="003B1D65" w:rsidP="00D147E5">
            <w:pPr>
              <w:jc w:val="center"/>
              <w:rPr>
                <w:rFonts w:eastAsia="仿宋_GB2312"/>
                <w:sz w:val="18"/>
                <w:szCs w:val="18"/>
              </w:rPr>
            </w:pPr>
            <w:r w:rsidRPr="00E261E5">
              <w:rPr>
                <w:rFonts w:eastAsia="仿宋_GB2312"/>
                <w:sz w:val="18"/>
                <w:szCs w:val="18"/>
              </w:rPr>
              <w:t>36</w:t>
            </w:r>
          </w:p>
        </w:tc>
        <w:tc>
          <w:tcPr>
            <w:tcW w:w="709" w:type="dxa"/>
            <w:tcBorders>
              <w:top w:val="single" w:sz="4" w:space="0" w:color="auto"/>
              <w:left w:val="single" w:sz="4" w:space="0" w:color="auto"/>
              <w:bottom w:val="single" w:sz="4" w:space="0" w:color="auto"/>
              <w:right w:val="single" w:sz="4" w:space="0" w:color="auto"/>
            </w:tcBorders>
            <w:vAlign w:val="center"/>
          </w:tcPr>
          <w:p w14:paraId="4388B0E0" w14:textId="77777777" w:rsidR="003B1D65" w:rsidRPr="00E261E5" w:rsidRDefault="003B1D65" w:rsidP="00D147E5">
            <w:pPr>
              <w:jc w:val="center"/>
              <w:rPr>
                <w:rFonts w:eastAsia="仿宋_GB2312"/>
                <w:sz w:val="18"/>
                <w:szCs w:val="18"/>
              </w:rPr>
            </w:pPr>
            <w:r w:rsidRPr="00E261E5">
              <w:rPr>
                <w:rFonts w:eastAsia="仿宋_GB2312"/>
                <w:sz w:val="18"/>
                <w:szCs w:val="18"/>
              </w:rPr>
              <w:t>23%</w:t>
            </w:r>
          </w:p>
        </w:tc>
      </w:tr>
      <w:tr w:rsidR="003B1D65" w:rsidRPr="00E261E5" w14:paraId="52953209" w14:textId="77777777" w:rsidTr="00D147E5">
        <w:trPr>
          <w:trHeight w:val="656"/>
          <w:jc w:val="center"/>
        </w:trPr>
        <w:tc>
          <w:tcPr>
            <w:tcW w:w="903" w:type="dxa"/>
            <w:vMerge/>
            <w:tcBorders>
              <w:left w:val="single" w:sz="4" w:space="0" w:color="auto"/>
              <w:bottom w:val="single" w:sz="4" w:space="0" w:color="000000"/>
              <w:right w:val="single" w:sz="4" w:space="0" w:color="auto"/>
            </w:tcBorders>
            <w:vAlign w:val="center"/>
          </w:tcPr>
          <w:p w14:paraId="1C6FBD2D" w14:textId="77777777" w:rsidR="003B1D65" w:rsidRPr="00E261E5" w:rsidRDefault="003B1D65" w:rsidP="00D147E5">
            <w:pPr>
              <w:spacing w:line="240" w:lineRule="exact"/>
              <w:jc w:val="center"/>
              <w:rPr>
                <w:rFonts w:eastAsia="仿宋_GB2312"/>
                <w:b/>
                <w:kern w:val="0"/>
                <w:sz w:val="18"/>
                <w:szCs w:val="18"/>
              </w:rPr>
            </w:pPr>
          </w:p>
        </w:tc>
        <w:tc>
          <w:tcPr>
            <w:tcW w:w="1817" w:type="dxa"/>
            <w:tcBorders>
              <w:top w:val="single" w:sz="4" w:space="0" w:color="auto"/>
              <w:left w:val="single" w:sz="4" w:space="0" w:color="auto"/>
              <w:bottom w:val="single" w:sz="4" w:space="0" w:color="000000"/>
              <w:right w:val="single" w:sz="4" w:space="0" w:color="auto"/>
            </w:tcBorders>
            <w:vAlign w:val="center"/>
          </w:tcPr>
          <w:p w14:paraId="05B92804"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选修课程</w:t>
            </w:r>
          </w:p>
          <w:p w14:paraId="2B40CB90" w14:textId="77777777" w:rsidR="003B1D65" w:rsidRPr="00E261E5" w:rsidRDefault="003B1D65" w:rsidP="00D147E5">
            <w:pPr>
              <w:spacing w:line="240" w:lineRule="exact"/>
              <w:jc w:val="center"/>
              <w:rPr>
                <w:rFonts w:eastAsia="仿宋_GB2312"/>
                <w:b/>
                <w:kern w:val="0"/>
                <w:sz w:val="18"/>
                <w:szCs w:val="18"/>
              </w:rPr>
            </w:pPr>
          </w:p>
        </w:tc>
        <w:tc>
          <w:tcPr>
            <w:tcW w:w="3562" w:type="dxa"/>
            <w:tcBorders>
              <w:top w:val="single" w:sz="4" w:space="0" w:color="auto"/>
              <w:left w:val="nil"/>
              <w:bottom w:val="single" w:sz="4" w:space="0" w:color="auto"/>
              <w:right w:val="single" w:sz="4" w:space="0" w:color="auto"/>
            </w:tcBorders>
            <w:vAlign w:val="center"/>
          </w:tcPr>
          <w:p w14:paraId="6FCE304C" w14:textId="77777777" w:rsidR="003B1D65" w:rsidRPr="00E261E5" w:rsidRDefault="003B1D65" w:rsidP="00D147E5">
            <w:pPr>
              <w:widowControl/>
              <w:spacing w:line="240" w:lineRule="exact"/>
              <w:textAlignment w:val="center"/>
              <w:rPr>
                <w:rFonts w:eastAsia="仿宋_GB2312"/>
                <w:kern w:val="0"/>
                <w:sz w:val="18"/>
                <w:szCs w:val="18"/>
              </w:rPr>
            </w:pPr>
            <w:r w:rsidRPr="00E261E5">
              <w:rPr>
                <w:rFonts w:eastAsia="仿宋_GB2312"/>
                <w:kern w:val="0"/>
                <w:sz w:val="18"/>
                <w:szCs w:val="18"/>
              </w:rPr>
              <w:t>（</w:t>
            </w:r>
            <w:r w:rsidRPr="00E261E5">
              <w:rPr>
                <w:rFonts w:eastAsia="仿宋_GB2312"/>
                <w:kern w:val="0"/>
                <w:sz w:val="18"/>
                <w:szCs w:val="18"/>
              </w:rPr>
              <w:t>1</w:t>
            </w:r>
            <w:r w:rsidRPr="00E261E5">
              <w:rPr>
                <w:rFonts w:eastAsia="仿宋_GB2312"/>
                <w:kern w:val="0"/>
                <w:sz w:val="18"/>
                <w:szCs w:val="18"/>
              </w:rPr>
              <w:t>）美教（</w:t>
            </w:r>
            <w:r w:rsidRPr="00E261E5">
              <w:rPr>
                <w:rFonts w:eastAsia="仿宋_GB2312"/>
                <w:kern w:val="0"/>
                <w:sz w:val="18"/>
                <w:szCs w:val="18"/>
              </w:rPr>
              <w:t>2</w:t>
            </w:r>
            <w:r w:rsidRPr="00E261E5">
              <w:rPr>
                <w:rFonts w:eastAsia="仿宋_GB2312"/>
                <w:kern w:val="0"/>
                <w:sz w:val="18"/>
                <w:szCs w:val="18"/>
              </w:rPr>
              <w:t>）中国人文（</w:t>
            </w:r>
            <w:r w:rsidRPr="00E261E5">
              <w:rPr>
                <w:rFonts w:eastAsia="仿宋_GB2312"/>
                <w:kern w:val="0"/>
                <w:sz w:val="18"/>
                <w:szCs w:val="18"/>
              </w:rPr>
              <w:t>3</w:t>
            </w:r>
            <w:r w:rsidRPr="00E261E5">
              <w:rPr>
                <w:rFonts w:eastAsia="仿宋_GB2312"/>
                <w:kern w:val="0"/>
                <w:sz w:val="18"/>
                <w:szCs w:val="18"/>
              </w:rPr>
              <w:t>）高等数学（</w:t>
            </w:r>
            <w:r w:rsidRPr="00E261E5">
              <w:rPr>
                <w:rFonts w:eastAsia="仿宋_GB2312"/>
                <w:kern w:val="0"/>
                <w:sz w:val="18"/>
                <w:szCs w:val="18"/>
              </w:rPr>
              <w:t>4</w:t>
            </w:r>
            <w:r w:rsidRPr="00E261E5">
              <w:rPr>
                <w:rFonts w:eastAsia="仿宋_GB2312"/>
                <w:kern w:val="0"/>
                <w:sz w:val="18"/>
                <w:szCs w:val="18"/>
              </w:rPr>
              <w:t>）艺术鉴赏（</w:t>
            </w:r>
            <w:r w:rsidRPr="00E261E5">
              <w:rPr>
                <w:rFonts w:eastAsia="仿宋_GB2312"/>
                <w:kern w:val="0"/>
                <w:sz w:val="18"/>
                <w:szCs w:val="18"/>
              </w:rPr>
              <w:t>5</w:t>
            </w:r>
            <w:r w:rsidRPr="00E261E5">
              <w:rPr>
                <w:rFonts w:eastAsia="仿宋_GB2312"/>
                <w:kern w:val="0"/>
                <w:sz w:val="18"/>
                <w:szCs w:val="18"/>
              </w:rPr>
              <w:t>）音乐欣赏</w:t>
            </w:r>
          </w:p>
        </w:tc>
        <w:tc>
          <w:tcPr>
            <w:tcW w:w="727" w:type="dxa"/>
            <w:tcBorders>
              <w:top w:val="single" w:sz="4" w:space="0" w:color="auto"/>
              <w:left w:val="single" w:sz="4" w:space="0" w:color="auto"/>
              <w:bottom w:val="single" w:sz="4" w:space="0" w:color="auto"/>
            </w:tcBorders>
            <w:vAlign w:val="center"/>
          </w:tcPr>
          <w:p w14:paraId="541FBD68" w14:textId="0D15691A" w:rsidR="003B1D65" w:rsidRPr="00E261E5" w:rsidRDefault="000E320B" w:rsidP="00D147E5">
            <w:pPr>
              <w:jc w:val="center"/>
              <w:rPr>
                <w:rFonts w:eastAsia="仿宋_GB2312"/>
                <w:sz w:val="18"/>
                <w:szCs w:val="18"/>
              </w:rPr>
            </w:pPr>
            <w:r>
              <w:rPr>
                <w:rFonts w:eastAsia="仿宋_GB2312"/>
                <w:sz w:val="18"/>
                <w:szCs w:val="18"/>
              </w:rPr>
              <w:t>64</w:t>
            </w:r>
          </w:p>
        </w:tc>
        <w:tc>
          <w:tcPr>
            <w:tcW w:w="708" w:type="dxa"/>
            <w:tcBorders>
              <w:top w:val="single" w:sz="4" w:space="0" w:color="auto"/>
              <w:left w:val="single" w:sz="4" w:space="0" w:color="auto"/>
              <w:bottom w:val="single" w:sz="4" w:space="0" w:color="auto"/>
              <w:right w:val="single" w:sz="4" w:space="0" w:color="auto"/>
            </w:tcBorders>
            <w:vAlign w:val="center"/>
          </w:tcPr>
          <w:p w14:paraId="60B22AE7" w14:textId="504FED19" w:rsidR="003B1D65" w:rsidRPr="00E261E5" w:rsidRDefault="000E320B" w:rsidP="00D147E5">
            <w:pPr>
              <w:jc w:val="center"/>
              <w:rPr>
                <w:rFonts w:eastAsia="仿宋_GB2312"/>
                <w:sz w:val="18"/>
                <w:szCs w:val="18"/>
              </w:rPr>
            </w:pPr>
            <w:r>
              <w:rPr>
                <w:rFonts w:eastAsia="仿宋_GB2312"/>
                <w:sz w:val="18"/>
                <w:szCs w:val="18"/>
              </w:rPr>
              <w:t>4</w:t>
            </w:r>
          </w:p>
        </w:tc>
        <w:tc>
          <w:tcPr>
            <w:tcW w:w="709" w:type="dxa"/>
            <w:tcBorders>
              <w:top w:val="single" w:sz="4" w:space="0" w:color="auto"/>
              <w:left w:val="single" w:sz="4" w:space="0" w:color="auto"/>
              <w:bottom w:val="single" w:sz="4" w:space="0" w:color="auto"/>
              <w:right w:val="single" w:sz="4" w:space="0" w:color="auto"/>
            </w:tcBorders>
            <w:vAlign w:val="center"/>
          </w:tcPr>
          <w:p w14:paraId="2E24BDE1" w14:textId="4B8430C4" w:rsidR="003B1D65" w:rsidRPr="00E261E5" w:rsidRDefault="000E320B" w:rsidP="00D147E5">
            <w:pPr>
              <w:jc w:val="center"/>
              <w:rPr>
                <w:rFonts w:eastAsia="仿宋_GB2312"/>
                <w:sz w:val="18"/>
                <w:szCs w:val="18"/>
              </w:rPr>
            </w:pPr>
            <w:r>
              <w:rPr>
                <w:rFonts w:eastAsia="仿宋_GB2312"/>
                <w:sz w:val="18"/>
                <w:szCs w:val="18"/>
              </w:rPr>
              <w:t>2</w:t>
            </w:r>
            <w:r w:rsidR="003B1D65" w:rsidRPr="00E261E5">
              <w:rPr>
                <w:rFonts w:eastAsia="仿宋_GB2312"/>
                <w:sz w:val="18"/>
                <w:szCs w:val="18"/>
              </w:rPr>
              <w:t>%</w:t>
            </w:r>
          </w:p>
        </w:tc>
      </w:tr>
      <w:tr w:rsidR="003B1D65" w:rsidRPr="00E261E5" w14:paraId="3E46A650" w14:textId="77777777" w:rsidTr="00D147E5">
        <w:trPr>
          <w:trHeight w:val="427"/>
          <w:jc w:val="center"/>
        </w:trPr>
        <w:tc>
          <w:tcPr>
            <w:tcW w:w="903" w:type="dxa"/>
            <w:vMerge w:val="restart"/>
            <w:tcBorders>
              <w:left w:val="single" w:sz="4" w:space="0" w:color="auto"/>
              <w:right w:val="single" w:sz="4" w:space="0" w:color="auto"/>
            </w:tcBorders>
            <w:vAlign w:val="center"/>
          </w:tcPr>
          <w:p w14:paraId="40AD602E"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专业课程</w:t>
            </w:r>
          </w:p>
        </w:tc>
        <w:tc>
          <w:tcPr>
            <w:tcW w:w="1817" w:type="dxa"/>
            <w:tcBorders>
              <w:left w:val="single" w:sz="4" w:space="0" w:color="auto"/>
              <w:bottom w:val="single" w:sz="4" w:space="0" w:color="000000"/>
              <w:right w:val="single" w:sz="4" w:space="0" w:color="auto"/>
            </w:tcBorders>
            <w:vAlign w:val="center"/>
          </w:tcPr>
          <w:p w14:paraId="564FA78A"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专业（群）平台课程</w:t>
            </w:r>
          </w:p>
        </w:tc>
        <w:tc>
          <w:tcPr>
            <w:tcW w:w="3562" w:type="dxa"/>
            <w:tcBorders>
              <w:top w:val="single" w:sz="4" w:space="0" w:color="auto"/>
              <w:left w:val="nil"/>
              <w:bottom w:val="single" w:sz="4" w:space="0" w:color="auto"/>
              <w:right w:val="single" w:sz="4" w:space="0" w:color="auto"/>
            </w:tcBorders>
            <w:vAlign w:val="center"/>
          </w:tcPr>
          <w:p w14:paraId="48DB4960" w14:textId="77777777" w:rsidR="003B1D65" w:rsidRPr="00E261E5" w:rsidRDefault="003B1D65" w:rsidP="00D147E5">
            <w:pPr>
              <w:widowControl/>
              <w:spacing w:line="240" w:lineRule="exact"/>
              <w:textAlignment w:val="center"/>
              <w:rPr>
                <w:rFonts w:eastAsia="仿宋_GB2312"/>
                <w:spacing w:val="-6"/>
                <w:kern w:val="0"/>
                <w:sz w:val="18"/>
                <w:szCs w:val="18"/>
              </w:rPr>
            </w:pPr>
            <w:r w:rsidRPr="00E261E5">
              <w:rPr>
                <w:rFonts w:eastAsia="仿宋_GB2312"/>
                <w:spacing w:val="-6"/>
                <w:kern w:val="0"/>
                <w:sz w:val="18"/>
                <w:szCs w:val="18"/>
              </w:rPr>
              <w:t>（</w:t>
            </w:r>
            <w:r w:rsidRPr="00E261E5">
              <w:rPr>
                <w:rFonts w:eastAsia="仿宋_GB2312"/>
                <w:spacing w:val="-6"/>
                <w:kern w:val="0"/>
                <w:sz w:val="18"/>
                <w:szCs w:val="18"/>
              </w:rPr>
              <w:t>1</w:t>
            </w:r>
            <w:r w:rsidRPr="00E261E5">
              <w:rPr>
                <w:rFonts w:eastAsia="仿宋_GB2312"/>
                <w:spacing w:val="-6"/>
                <w:kern w:val="0"/>
                <w:sz w:val="18"/>
                <w:szCs w:val="18"/>
              </w:rPr>
              <w:t>）护理学导论（</w:t>
            </w:r>
            <w:r w:rsidRPr="00E261E5">
              <w:rPr>
                <w:rFonts w:eastAsia="仿宋_GB2312"/>
                <w:spacing w:val="-6"/>
                <w:kern w:val="0"/>
                <w:sz w:val="18"/>
                <w:szCs w:val="18"/>
              </w:rPr>
              <w:t>2</w:t>
            </w:r>
            <w:r w:rsidRPr="00E261E5">
              <w:rPr>
                <w:rFonts w:eastAsia="仿宋_GB2312"/>
                <w:spacing w:val="-6"/>
                <w:kern w:val="0"/>
                <w:sz w:val="18"/>
                <w:szCs w:val="18"/>
              </w:rPr>
              <w:t>）人体结构学（</w:t>
            </w:r>
            <w:r w:rsidRPr="00E261E5">
              <w:rPr>
                <w:rFonts w:eastAsia="仿宋_GB2312"/>
                <w:spacing w:val="-6"/>
                <w:kern w:val="0"/>
                <w:sz w:val="18"/>
                <w:szCs w:val="18"/>
              </w:rPr>
              <w:t>3</w:t>
            </w:r>
            <w:r w:rsidRPr="00E261E5">
              <w:rPr>
                <w:rFonts w:eastAsia="仿宋_GB2312"/>
                <w:spacing w:val="-6"/>
                <w:kern w:val="0"/>
                <w:sz w:val="18"/>
                <w:szCs w:val="18"/>
              </w:rPr>
              <w:t>）生理学（</w:t>
            </w:r>
            <w:r w:rsidRPr="00E261E5">
              <w:rPr>
                <w:rFonts w:eastAsia="仿宋_GB2312"/>
                <w:spacing w:val="-6"/>
                <w:kern w:val="0"/>
                <w:sz w:val="18"/>
                <w:szCs w:val="18"/>
              </w:rPr>
              <w:t>4</w:t>
            </w:r>
            <w:r w:rsidRPr="00E261E5">
              <w:rPr>
                <w:rFonts w:eastAsia="仿宋_GB2312"/>
                <w:spacing w:val="-6"/>
                <w:kern w:val="0"/>
                <w:sz w:val="18"/>
                <w:szCs w:val="18"/>
              </w:rPr>
              <w:t>）生物化学（</w:t>
            </w:r>
            <w:r w:rsidRPr="00E261E5">
              <w:rPr>
                <w:rFonts w:eastAsia="仿宋_GB2312"/>
                <w:spacing w:val="-6"/>
                <w:kern w:val="0"/>
                <w:sz w:val="18"/>
                <w:szCs w:val="18"/>
              </w:rPr>
              <w:t>5</w:t>
            </w:r>
            <w:r w:rsidRPr="00E261E5">
              <w:rPr>
                <w:rFonts w:eastAsia="仿宋_GB2312"/>
                <w:spacing w:val="-6"/>
                <w:kern w:val="0"/>
                <w:sz w:val="18"/>
                <w:szCs w:val="18"/>
              </w:rPr>
              <w:t>）病原生物与免疫学基础（</w:t>
            </w:r>
            <w:r w:rsidRPr="00E261E5">
              <w:rPr>
                <w:rFonts w:eastAsia="仿宋_GB2312"/>
                <w:spacing w:val="-6"/>
                <w:kern w:val="0"/>
                <w:sz w:val="18"/>
                <w:szCs w:val="18"/>
              </w:rPr>
              <w:t>6</w:t>
            </w:r>
            <w:r w:rsidRPr="00E261E5">
              <w:rPr>
                <w:rFonts w:eastAsia="仿宋_GB2312"/>
                <w:spacing w:val="-6"/>
                <w:kern w:val="0"/>
                <w:sz w:val="18"/>
                <w:szCs w:val="18"/>
              </w:rPr>
              <w:t>）病理及病理生理学（</w:t>
            </w:r>
            <w:r w:rsidRPr="00E261E5">
              <w:rPr>
                <w:rFonts w:eastAsia="仿宋_GB2312"/>
                <w:spacing w:val="-6"/>
                <w:kern w:val="0"/>
                <w:sz w:val="18"/>
                <w:szCs w:val="18"/>
              </w:rPr>
              <w:t>7</w:t>
            </w:r>
            <w:r w:rsidRPr="00E261E5">
              <w:rPr>
                <w:rFonts w:eastAsia="仿宋_GB2312"/>
                <w:spacing w:val="-6"/>
                <w:kern w:val="0"/>
                <w:sz w:val="18"/>
                <w:szCs w:val="18"/>
              </w:rPr>
              <w:t>）护理药理学</w:t>
            </w:r>
          </w:p>
        </w:tc>
        <w:tc>
          <w:tcPr>
            <w:tcW w:w="727" w:type="dxa"/>
            <w:tcBorders>
              <w:top w:val="single" w:sz="4" w:space="0" w:color="auto"/>
              <w:left w:val="single" w:sz="4" w:space="0" w:color="auto"/>
              <w:bottom w:val="single" w:sz="4" w:space="0" w:color="auto"/>
            </w:tcBorders>
            <w:vAlign w:val="center"/>
          </w:tcPr>
          <w:p w14:paraId="1F9AC576" w14:textId="55C08225" w:rsidR="003B1D65" w:rsidRPr="00E261E5" w:rsidRDefault="000E320B" w:rsidP="00D147E5">
            <w:pPr>
              <w:jc w:val="center"/>
              <w:rPr>
                <w:rFonts w:eastAsia="仿宋_GB2312"/>
                <w:sz w:val="18"/>
                <w:szCs w:val="18"/>
              </w:rPr>
            </w:pPr>
            <w:r>
              <w:rPr>
                <w:rFonts w:eastAsia="仿宋_GB2312"/>
                <w:sz w:val="18"/>
                <w:szCs w:val="18"/>
              </w:rPr>
              <w:t>276</w:t>
            </w:r>
          </w:p>
        </w:tc>
        <w:tc>
          <w:tcPr>
            <w:tcW w:w="708" w:type="dxa"/>
            <w:tcBorders>
              <w:top w:val="single" w:sz="4" w:space="0" w:color="auto"/>
              <w:left w:val="single" w:sz="4" w:space="0" w:color="auto"/>
              <w:bottom w:val="single" w:sz="4" w:space="0" w:color="auto"/>
              <w:right w:val="single" w:sz="4" w:space="0" w:color="auto"/>
            </w:tcBorders>
            <w:vAlign w:val="center"/>
          </w:tcPr>
          <w:p w14:paraId="0F9614B0" w14:textId="6141E3DA" w:rsidR="003B1D65" w:rsidRPr="00E261E5" w:rsidRDefault="000E320B" w:rsidP="00D147E5">
            <w:pPr>
              <w:jc w:val="center"/>
              <w:rPr>
                <w:rFonts w:eastAsia="仿宋_GB2312"/>
                <w:sz w:val="18"/>
                <w:szCs w:val="18"/>
              </w:rPr>
            </w:pPr>
            <w:r>
              <w:rPr>
                <w:rFonts w:eastAsia="仿宋_GB2312"/>
                <w:sz w:val="18"/>
                <w:szCs w:val="18"/>
              </w:rPr>
              <w:t>19</w:t>
            </w:r>
          </w:p>
        </w:tc>
        <w:tc>
          <w:tcPr>
            <w:tcW w:w="709" w:type="dxa"/>
            <w:tcBorders>
              <w:top w:val="single" w:sz="4" w:space="0" w:color="auto"/>
              <w:left w:val="single" w:sz="4" w:space="0" w:color="auto"/>
              <w:bottom w:val="single" w:sz="4" w:space="0" w:color="auto"/>
              <w:right w:val="single" w:sz="4" w:space="0" w:color="auto"/>
            </w:tcBorders>
            <w:vAlign w:val="center"/>
          </w:tcPr>
          <w:p w14:paraId="0BA46F18" w14:textId="75A64792" w:rsidR="003B1D65" w:rsidRPr="00E261E5" w:rsidRDefault="000E320B" w:rsidP="00D147E5">
            <w:pPr>
              <w:jc w:val="center"/>
              <w:rPr>
                <w:rFonts w:eastAsia="仿宋_GB2312"/>
                <w:sz w:val="18"/>
                <w:szCs w:val="18"/>
              </w:rPr>
            </w:pPr>
            <w:r>
              <w:rPr>
                <w:rFonts w:eastAsia="仿宋_GB2312"/>
                <w:sz w:val="18"/>
                <w:szCs w:val="18"/>
              </w:rPr>
              <w:t>10</w:t>
            </w:r>
            <w:r w:rsidR="003B1D65" w:rsidRPr="00E261E5">
              <w:rPr>
                <w:rFonts w:eastAsia="仿宋_GB2312"/>
                <w:sz w:val="18"/>
                <w:szCs w:val="18"/>
              </w:rPr>
              <w:t>%</w:t>
            </w:r>
          </w:p>
        </w:tc>
      </w:tr>
      <w:tr w:rsidR="003B1D65" w:rsidRPr="00E261E5" w14:paraId="3EDAD7EB" w14:textId="77777777" w:rsidTr="00D147E5">
        <w:trPr>
          <w:trHeight w:val="427"/>
          <w:jc w:val="center"/>
        </w:trPr>
        <w:tc>
          <w:tcPr>
            <w:tcW w:w="903" w:type="dxa"/>
            <w:vMerge/>
            <w:tcBorders>
              <w:left w:val="single" w:sz="4" w:space="0" w:color="auto"/>
              <w:right w:val="single" w:sz="4" w:space="0" w:color="auto"/>
            </w:tcBorders>
          </w:tcPr>
          <w:p w14:paraId="3767268D" w14:textId="77777777" w:rsidR="003B1D65" w:rsidRPr="00E261E5" w:rsidRDefault="003B1D65" w:rsidP="00D147E5">
            <w:pPr>
              <w:spacing w:line="240" w:lineRule="exact"/>
              <w:jc w:val="center"/>
              <w:rPr>
                <w:rFonts w:eastAsia="仿宋_GB2312"/>
                <w:b/>
                <w:kern w:val="0"/>
                <w:sz w:val="18"/>
                <w:szCs w:val="18"/>
              </w:rPr>
            </w:pPr>
          </w:p>
        </w:tc>
        <w:tc>
          <w:tcPr>
            <w:tcW w:w="1817" w:type="dxa"/>
            <w:tcBorders>
              <w:left w:val="single" w:sz="4" w:space="0" w:color="auto"/>
              <w:bottom w:val="single" w:sz="4" w:space="0" w:color="000000"/>
              <w:right w:val="single" w:sz="4" w:space="0" w:color="auto"/>
            </w:tcBorders>
            <w:vAlign w:val="center"/>
          </w:tcPr>
          <w:p w14:paraId="0B3EC0C0" w14:textId="77777777" w:rsidR="003B1D65" w:rsidRPr="00E261E5" w:rsidRDefault="003B1D65" w:rsidP="00D147E5">
            <w:pPr>
              <w:spacing w:line="240" w:lineRule="exact"/>
              <w:jc w:val="center"/>
              <w:rPr>
                <w:rFonts w:eastAsia="仿宋_GB2312"/>
                <w:kern w:val="0"/>
                <w:sz w:val="18"/>
                <w:szCs w:val="18"/>
              </w:rPr>
            </w:pPr>
            <w:r w:rsidRPr="00E261E5">
              <w:rPr>
                <w:rFonts w:eastAsia="仿宋_GB2312"/>
                <w:b/>
                <w:kern w:val="0"/>
                <w:sz w:val="18"/>
                <w:szCs w:val="18"/>
              </w:rPr>
              <w:t>专业核心课程</w:t>
            </w:r>
          </w:p>
          <w:p w14:paraId="01752AD8" w14:textId="77777777" w:rsidR="003B1D65" w:rsidRPr="00E261E5" w:rsidRDefault="003B1D65" w:rsidP="00D147E5">
            <w:pPr>
              <w:spacing w:line="240" w:lineRule="exact"/>
              <w:jc w:val="center"/>
              <w:rPr>
                <w:rFonts w:eastAsia="仿宋_GB2312"/>
                <w:color w:val="FF0000"/>
                <w:kern w:val="0"/>
                <w:sz w:val="18"/>
                <w:szCs w:val="18"/>
              </w:rPr>
            </w:pPr>
          </w:p>
        </w:tc>
        <w:tc>
          <w:tcPr>
            <w:tcW w:w="3562" w:type="dxa"/>
            <w:tcBorders>
              <w:top w:val="single" w:sz="4" w:space="0" w:color="auto"/>
              <w:left w:val="nil"/>
              <w:bottom w:val="single" w:sz="4" w:space="0" w:color="auto"/>
              <w:right w:val="single" w:sz="4" w:space="0" w:color="auto"/>
            </w:tcBorders>
            <w:vAlign w:val="center"/>
          </w:tcPr>
          <w:p w14:paraId="06F95094" w14:textId="6B1478E7" w:rsidR="003B1D65" w:rsidRPr="00E261E5" w:rsidRDefault="003B1D65" w:rsidP="00D147E5">
            <w:pPr>
              <w:widowControl/>
              <w:spacing w:line="240" w:lineRule="exact"/>
              <w:textAlignment w:val="center"/>
              <w:rPr>
                <w:rFonts w:eastAsia="仿宋_GB2312"/>
                <w:spacing w:val="-6"/>
                <w:kern w:val="0"/>
                <w:sz w:val="18"/>
                <w:szCs w:val="18"/>
              </w:rPr>
            </w:pPr>
            <w:r w:rsidRPr="00E261E5">
              <w:rPr>
                <w:rFonts w:eastAsia="仿宋_GB2312"/>
                <w:spacing w:val="-6"/>
                <w:kern w:val="0"/>
                <w:sz w:val="18"/>
                <w:szCs w:val="18"/>
              </w:rPr>
              <w:t>（</w:t>
            </w:r>
            <w:r w:rsidRPr="00E261E5">
              <w:rPr>
                <w:rFonts w:eastAsia="仿宋_GB2312"/>
                <w:spacing w:val="-6"/>
                <w:kern w:val="0"/>
                <w:sz w:val="18"/>
                <w:szCs w:val="18"/>
              </w:rPr>
              <w:t>1</w:t>
            </w:r>
            <w:r w:rsidRPr="00E261E5">
              <w:rPr>
                <w:rFonts w:eastAsia="仿宋_GB2312"/>
                <w:spacing w:val="-6"/>
                <w:kern w:val="0"/>
                <w:sz w:val="18"/>
                <w:szCs w:val="18"/>
              </w:rPr>
              <w:t>）基础</w:t>
            </w:r>
            <w:r w:rsidR="00663DA7" w:rsidRPr="00E261E5">
              <w:rPr>
                <w:rFonts w:eastAsia="仿宋_GB2312"/>
                <w:spacing w:val="-6"/>
                <w:kern w:val="0"/>
                <w:sz w:val="18"/>
                <w:szCs w:val="18"/>
              </w:rPr>
              <w:t>护理学</w:t>
            </w:r>
            <w:r w:rsidRPr="00E261E5">
              <w:rPr>
                <w:rFonts w:eastAsia="仿宋_GB2312"/>
                <w:spacing w:val="-6"/>
                <w:kern w:val="0"/>
                <w:sz w:val="18"/>
                <w:szCs w:val="18"/>
              </w:rPr>
              <w:t>（</w:t>
            </w:r>
            <w:r w:rsidRPr="00E261E5">
              <w:rPr>
                <w:rFonts w:eastAsia="仿宋_GB2312"/>
                <w:spacing w:val="-6"/>
                <w:kern w:val="0"/>
                <w:sz w:val="18"/>
                <w:szCs w:val="18"/>
              </w:rPr>
              <w:t>2</w:t>
            </w:r>
            <w:r w:rsidRPr="00E261E5">
              <w:rPr>
                <w:rFonts w:eastAsia="仿宋_GB2312"/>
                <w:spacing w:val="-6"/>
                <w:kern w:val="0"/>
                <w:sz w:val="18"/>
                <w:szCs w:val="18"/>
              </w:rPr>
              <w:t>）健康评估（</w:t>
            </w:r>
            <w:r w:rsidRPr="00E261E5">
              <w:rPr>
                <w:rFonts w:eastAsia="仿宋_GB2312"/>
                <w:spacing w:val="-6"/>
                <w:kern w:val="0"/>
                <w:sz w:val="18"/>
                <w:szCs w:val="18"/>
              </w:rPr>
              <w:t>3</w:t>
            </w:r>
            <w:r w:rsidRPr="00E261E5">
              <w:rPr>
                <w:rFonts w:eastAsia="仿宋_GB2312"/>
                <w:spacing w:val="-6"/>
                <w:kern w:val="0"/>
                <w:sz w:val="18"/>
                <w:szCs w:val="18"/>
              </w:rPr>
              <w:t>）内科护理（</w:t>
            </w:r>
            <w:r w:rsidRPr="00E261E5">
              <w:rPr>
                <w:rFonts w:eastAsia="仿宋_GB2312"/>
                <w:spacing w:val="-6"/>
                <w:kern w:val="0"/>
                <w:sz w:val="18"/>
                <w:szCs w:val="18"/>
              </w:rPr>
              <w:t>4</w:t>
            </w:r>
            <w:r w:rsidRPr="00E261E5">
              <w:rPr>
                <w:rFonts w:eastAsia="仿宋_GB2312"/>
                <w:spacing w:val="-6"/>
                <w:kern w:val="0"/>
                <w:sz w:val="18"/>
                <w:szCs w:val="18"/>
              </w:rPr>
              <w:t>）急危重症护理（</w:t>
            </w:r>
            <w:r w:rsidRPr="00E261E5">
              <w:rPr>
                <w:rFonts w:eastAsia="仿宋_GB2312"/>
                <w:spacing w:val="-6"/>
                <w:kern w:val="0"/>
                <w:sz w:val="18"/>
                <w:szCs w:val="18"/>
              </w:rPr>
              <w:t>5</w:t>
            </w:r>
            <w:r w:rsidRPr="00E261E5">
              <w:rPr>
                <w:rFonts w:eastAsia="仿宋_GB2312"/>
                <w:spacing w:val="-6"/>
                <w:kern w:val="0"/>
                <w:sz w:val="18"/>
                <w:szCs w:val="18"/>
              </w:rPr>
              <w:t>）外科护理（</w:t>
            </w:r>
            <w:r w:rsidRPr="00E261E5">
              <w:rPr>
                <w:rFonts w:eastAsia="仿宋_GB2312"/>
                <w:spacing w:val="-6"/>
                <w:kern w:val="0"/>
                <w:sz w:val="18"/>
                <w:szCs w:val="18"/>
              </w:rPr>
              <w:t>6</w:t>
            </w:r>
            <w:r w:rsidRPr="00E261E5">
              <w:rPr>
                <w:rFonts w:eastAsia="仿宋_GB2312"/>
                <w:spacing w:val="-6"/>
                <w:kern w:val="0"/>
                <w:sz w:val="18"/>
                <w:szCs w:val="18"/>
              </w:rPr>
              <w:t>）妇产科护理（</w:t>
            </w:r>
            <w:r w:rsidRPr="00E261E5">
              <w:rPr>
                <w:rFonts w:eastAsia="仿宋_GB2312"/>
                <w:spacing w:val="-6"/>
                <w:kern w:val="0"/>
                <w:sz w:val="18"/>
                <w:szCs w:val="18"/>
              </w:rPr>
              <w:t>7</w:t>
            </w:r>
            <w:r w:rsidRPr="00E261E5">
              <w:rPr>
                <w:rFonts w:eastAsia="仿宋_GB2312"/>
                <w:spacing w:val="-6"/>
                <w:kern w:val="0"/>
                <w:sz w:val="18"/>
                <w:szCs w:val="18"/>
              </w:rPr>
              <w:t>）儿科护理</w:t>
            </w:r>
          </w:p>
        </w:tc>
        <w:tc>
          <w:tcPr>
            <w:tcW w:w="727" w:type="dxa"/>
            <w:tcBorders>
              <w:top w:val="single" w:sz="4" w:space="0" w:color="auto"/>
              <w:left w:val="single" w:sz="4" w:space="0" w:color="auto"/>
              <w:bottom w:val="single" w:sz="4" w:space="0" w:color="auto"/>
            </w:tcBorders>
            <w:vAlign w:val="center"/>
          </w:tcPr>
          <w:p w14:paraId="2594E269" w14:textId="68375C76" w:rsidR="003B1D65" w:rsidRPr="00E261E5" w:rsidRDefault="000E320B" w:rsidP="00D147E5">
            <w:pPr>
              <w:jc w:val="center"/>
              <w:rPr>
                <w:rFonts w:eastAsia="仿宋_GB2312"/>
                <w:sz w:val="18"/>
                <w:szCs w:val="18"/>
              </w:rPr>
            </w:pPr>
            <w:r>
              <w:rPr>
                <w:rFonts w:eastAsia="仿宋_GB2312"/>
                <w:sz w:val="18"/>
                <w:szCs w:val="18"/>
              </w:rPr>
              <w:t>628</w:t>
            </w:r>
          </w:p>
        </w:tc>
        <w:tc>
          <w:tcPr>
            <w:tcW w:w="708" w:type="dxa"/>
            <w:tcBorders>
              <w:top w:val="single" w:sz="4" w:space="0" w:color="auto"/>
              <w:left w:val="single" w:sz="4" w:space="0" w:color="auto"/>
              <w:bottom w:val="single" w:sz="4" w:space="0" w:color="auto"/>
              <w:right w:val="single" w:sz="4" w:space="0" w:color="auto"/>
            </w:tcBorders>
            <w:vAlign w:val="center"/>
          </w:tcPr>
          <w:p w14:paraId="5BBE8E4D" w14:textId="57B343E8" w:rsidR="003B1D65" w:rsidRPr="00E261E5" w:rsidRDefault="000E320B" w:rsidP="00D147E5">
            <w:pPr>
              <w:jc w:val="center"/>
              <w:rPr>
                <w:rFonts w:eastAsia="仿宋_GB2312"/>
                <w:sz w:val="18"/>
                <w:szCs w:val="18"/>
              </w:rPr>
            </w:pPr>
            <w:r>
              <w:rPr>
                <w:rFonts w:eastAsia="仿宋_GB2312"/>
                <w:sz w:val="18"/>
                <w:szCs w:val="18"/>
              </w:rPr>
              <w:t>3</w:t>
            </w:r>
            <w:r w:rsidR="00B62396">
              <w:rPr>
                <w:rFonts w:eastAsia="仿宋_GB2312"/>
                <w:sz w:val="18"/>
                <w:szCs w:val="18"/>
              </w:rPr>
              <w:t>6</w:t>
            </w:r>
          </w:p>
        </w:tc>
        <w:tc>
          <w:tcPr>
            <w:tcW w:w="709" w:type="dxa"/>
            <w:tcBorders>
              <w:top w:val="single" w:sz="4" w:space="0" w:color="auto"/>
              <w:left w:val="single" w:sz="4" w:space="0" w:color="auto"/>
              <w:bottom w:val="single" w:sz="4" w:space="0" w:color="auto"/>
              <w:right w:val="single" w:sz="4" w:space="0" w:color="auto"/>
            </w:tcBorders>
            <w:vAlign w:val="center"/>
          </w:tcPr>
          <w:p w14:paraId="3866125A" w14:textId="0F89A3BF" w:rsidR="003B1D65" w:rsidRPr="00E261E5" w:rsidRDefault="000E320B" w:rsidP="00D147E5">
            <w:pPr>
              <w:jc w:val="center"/>
              <w:rPr>
                <w:rFonts w:eastAsia="仿宋_GB2312"/>
                <w:sz w:val="18"/>
                <w:szCs w:val="18"/>
              </w:rPr>
            </w:pPr>
            <w:r>
              <w:rPr>
                <w:rFonts w:eastAsia="仿宋_GB2312"/>
                <w:sz w:val="18"/>
                <w:szCs w:val="18"/>
              </w:rPr>
              <w:t>22</w:t>
            </w:r>
            <w:r w:rsidR="003B1D65" w:rsidRPr="00E261E5">
              <w:rPr>
                <w:rFonts w:eastAsia="仿宋_GB2312"/>
                <w:sz w:val="18"/>
                <w:szCs w:val="18"/>
              </w:rPr>
              <w:t>%</w:t>
            </w:r>
          </w:p>
        </w:tc>
      </w:tr>
      <w:tr w:rsidR="003B1D65" w:rsidRPr="00E261E5" w14:paraId="6F78B503" w14:textId="77777777" w:rsidTr="00D147E5">
        <w:trPr>
          <w:trHeight w:val="427"/>
          <w:jc w:val="center"/>
        </w:trPr>
        <w:tc>
          <w:tcPr>
            <w:tcW w:w="903" w:type="dxa"/>
            <w:vMerge/>
            <w:tcBorders>
              <w:left w:val="single" w:sz="4" w:space="0" w:color="auto"/>
              <w:bottom w:val="single" w:sz="4" w:space="0" w:color="000000"/>
              <w:right w:val="single" w:sz="4" w:space="0" w:color="auto"/>
            </w:tcBorders>
          </w:tcPr>
          <w:p w14:paraId="6C9A2850" w14:textId="77777777" w:rsidR="003B1D65" w:rsidRPr="00E261E5" w:rsidRDefault="003B1D65" w:rsidP="00D147E5">
            <w:pPr>
              <w:spacing w:line="240" w:lineRule="exact"/>
              <w:jc w:val="center"/>
              <w:rPr>
                <w:rFonts w:eastAsia="仿宋_GB2312"/>
                <w:b/>
                <w:kern w:val="0"/>
                <w:sz w:val="18"/>
                <w:szCs w:val="18"/>
              </w:rPr>
            </w:pPr>
          </w:p>
        </w:tc>
        <w:tc>
          <w:tcPr>
            <w:tcW w:w="1817" w:type="dxa"/>
            <w:tcBorders>
              <w:left w:val="single" w:sz="4" w:space="0" w:color="auto"/>
              <w:bottom w:val="single" w:sz="4" w:space="0" w:color="000000"/>
              <w:right w:val="single" w:sz="4" w:space="0" w:color="auto"/>
            </w:tcBorders>
            <w:vAlign w:val="center"/>
          </w:tcPr>
          <w:p w14:paraId="71096C03"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专业拓展课程</w:t>
            </w:r>
          </w:p>
          <w:p w14:paraId="11819F1C" w14:textId="77777777" w:rsidR="003B1D65" w:rsidRPr="00E261E5" w:rsidRDefault="003B1D65" w:rsidP="00D147E5">
            <w:pPr>
              <w:spacing w:line="240" w:lineRule="exact"/>
              <w:jc w:val="center"/>
              <w:rPr>
                <w:rFonts w:eastAsia="仿宋_GB2312"/>
                <w:b/>
                <w:kern w:val="0"/>
                <w:sz w:val="18"/>
                <w:szCs w:val="18"/>
              </w:rPr>
            </w:pPr>
          </w:p>
        </w:tc>
        <w:tc>
          <w:tcPr>
            <w:tcW w:w="3562" w:type="dxa"/>
            <w:tcBorders>
              <w:top w:val="single" w:sz="4" w:space="0" w:color="auto"/>
              <w:left w:val="nil"/>
              <w:bottom w:val="single" w:sz="4" w:space="0" w:color="auto"/>
              <w:right w:val="single" w:sz="4" w:space="0" w:color="auto"/>
            </w:tcBorders>
            <w:vAlign w:val="center"/>
          </w:tcPr>
          <w:p w14:paraId="34C1BDEE" w14:textId="3948870B" w:rsidR="003B1D65" w:rsidRPr="00663DA7" w:rsidRDefault="003B1D65" w:rsidP="00D147E5">
            <w:pPr>
              <w:widowControl/>
              <w:spacing w:line="240" w:lineRule="exact"/>
              <w:textAlignment w:val="center"/>
              <w:rPr>
                <w:rFonts w:eastAsia="仿宋_GB2312" w:hint="eastAsia"/>
                <w:spacing w:val="-6"/>
                <w:kern w:val="0"/>
                <w:sz w:val="18"/>
                <w:szCs w:val="18"/>
              </w:rPr>
            </w:pPr>
            <w:r w:rsidRPr="00E261E5">
              <w:rPr>
                <w:rFonts w:eastAsia="仿宋_GB2312"/>
                <w:spacing w:val="-6"/>
                <w:kern w:val="0"/>
                <w:sz w:val="18"/>
                <w:szCs w:val="18"/>
              </w:rPr>
              <w:t>（</w:t>
            </w:r>
            <w:r w:rsidRPr="00E261E5">
              <w:rPr>
                <w:rFonts w:eastAsia="仿宋_GB2312"/>
                <w:spacing w:val="-6"/>
                <w:kern w:val="0"/>
                <w:sz w:val="18"/>
                <w:szCs w:val="18"/>
              </w:rPr>
              <w:t>1</w:t>
            </w:r>
            <w:r w:rsidRPr="00E261E5">
              <w:rPr>
                <w:rFonts w:eastAsia="仿宋_GB2312"/>
                <w:spacing w:val="-6"/>
                <w:kern w:val="0"/>
                <w:sz w:val="18"/>
                <w:szCs w:val="18"/>
              </w:rPr>
              <w:t>）</w:t>
            </w:r>
            <w:r w:rsidR="00663DA7" w:rsidRPr="00E261E5">
              <w:rPr>
                <w:rFonts w:eastAsia="仿宋_GB2312"/>
                <w:spacing w:val="-6"/>
                <w:kern w:val="0"/>
                <w:sz w:val="18"/>
                <w:szCs w:val="18"/>
              </w:rPr>
              <w:t>护理伦理与法律法规</w:t>
            </w:r>
            <w:r w:rsidRPr="00E261E5">
              <w:rPr>
                <w:rFonts w:eastAsia="仿宋_GB2312"/>
                <w:spacing w:val="-6"/>
                <w:kern w:val="0"/>
                <w:sz w:val="18"/>
                <w:szCs w:val="18"/>
              </w:rPr>
              <w:t>（</w:t>
            </w:r>
            <w:r w:rsidRPr="00E261E5">
              <w:rPr>
                <w:rFonts w:eastAsia="仿宋_GB2312"/>
                <w:spacing w:val="-6"/>
                <w:kern w:val="0"/>
                <w:sz w:val="18"/>
                <w:szCs w:val="18"/>
              </w:rPr>
              <w:t>2</w:t>
            </w:r>
            <w:r w:rsidRPr="00E261E5">
              <w:rPr>
                <w:rFonts w:eastAsia="仿宋_GB2312"/>
                <w:spacing w:val="-6"/>
                <w:kern w:val="0"/>
                <w:sz w:val="18"/>
                <w:szCs w:val="18"/>
              </w:rPr>
              <w:t>）</w:t>
            </w:r>
            <w:r w:rsidR="00663DA7">
              <w:rPr>
                <w:rFonts w:eastAsia="仿宋_GB2312" w:hint="eastAsia"/>
                <w:spacing w:val="-6"/>
                <w:kern w:val="0"/>
                <w:sz w:val="18"/>
                <w:szCs w:val="18"/>
              </w:rPr>
              <w:t>护理综合实训</w:t>
            </w:r>
            <w:r w:rsidRPr="00E261E5">
              <w:rPr>
                <w:rFonts w:eastAsia="仿宋_GB2312"/>
                <w:spacing w:val="-6"/>
                <w:kern w:val="0"/>
                <w:sz w:val="18"/>
                <w:szCs w:val="18"/>
              </w:rPr>
              <w:t>（</w:t>
            </w:r>
            <w:r w:rsidRPr="00E261E5">
              <w:rPr>
                <w:rFonts w:eastAsia="仿宋_GB2312"/>
                <w:spacing w:val="-6"/>
                <w:kern w:val="0"/>
                <w:sz w:val="18"/>
                <w:szCs w:val="18"/>
              </w:rPr>
              <w:t>3</w:t>
            </w:r>
            <w:r w:rsidRPr="00E261E5">
              <w:rPr>
                <w:rFonts w:eastAsia="仿宋_GB2312"/>
                <w:spacing w:val="-6"/>
                <w:kern w:val="0"/>
                <w:sz w:val="18"/>
                <w:szCs w:val="18"/>
              </w:rPr>
              <w:t>）</w:t>
            </w:r>
            <w:r w:rsidR="00663DA7">
              <w:rPr>
                <w:rFonts w:eastAsia="仿宋_GB2312" w:hint="eastAsia"/>
                <w:spacing w:val="-6"/>
                <w:kern w:val="0"/>
                <w:sz w:val="18"/>
                <w:szCs w:val="18"/>
              </w:rPr>
              <w:t>中医护理</w:t>
            </w:r>
          </w:p>
        </w:tc>
        <w:tc>
          <w:tcPr>
            <w:tcW w:w="727" w:type="dxa"/>
            <w:tcBorders>
              <w:top w:val="single" w:sz="4" w:space="0" w:color="auto"/>
              <w:left w:val="single" w:sz="4" w:space="0" w:color="auto"/>
              <w:bottom w:val="single" w:sz="4" w:space="0" w:color="auto"/>
            </w:tcBorders>
            <w:vAlign w:val="center"/>
          </w:tcPr>
          <w:p w14:paraId="07A01540" w14:textId="6A6DC2A4" w:rsidR="003B1D65" w:rsidRPr="00E261E5" w:rsidRDefault="000E320B" w:rsidP="00D147E5">
            <w:pPr>
              <w:jc w:val="center"/>
              <w:rPr>
                <w:rFonts w:eastAsia="仿宋_GB2312"/>
                <w:sz w:val="18"/>
                <w:szCs w:val="18"/>
              </w:rPr>
            </w:pPr>
            <w:r>
              <w:rPr>
                <w:rFonts w:eastAsia="仿宋_GB2312"/>
                <w:sz w:val="18"/>
                <w:szCs w:val="18"/>
              </w:rPr>
              <w:t>64</w:t>
            </w:r>
          </w:p>
        </w:tc>
        <w:tc>
          <w:tcPr>
            <w:tcW w:w="708" w:type="dxa"/>
            <w:tcBorders>
              <w:top w:val="single" w:sz="4" w:space="0" w:color="auto"/>
              <w:left w:val="single" w:sz="4" w:space="0" w:color="auto"/>
              <w:bottom w:val="single" w:sz="4" w:space="0" w:color="auto"/>
              <w:right w:val="single" w:sz="4" w:space="0" w:color="auto"/>
            </w:tcBorders>
            <w:vAlign w:val="center"/>
          </w:tcPr>
          <w:p w14:paraId="235BFE29" w14:textId="5CEBBE4D" w:rsidR="003B1D65" w:rsidRPr="00E261E5" w:rsidRDefault="000E320B" w:rsidP="00D147E5">
            <w:pPr>
              <w:jc w:val="center"/>
              <w:rPr>
                <w:rFonts w:eastAsia="仿宋_GB2312"/>
                <w:sz w:val="18"/>
                <w:szCs w:val="18"/>
              </w:rPr>
            </w:pPr>
            <w:r>
              <w:rPr>
                <w:rFonts w:eastAsia="仿宋_GB2312"/>
                <w:sz w:val="18"/>
                <w:szCs w:val="18"/>
              </w:rPr>
              <w:t>4</w:t>
            </w:r>
          </w:p>
        </w:tc>
        <w:tc>
          <w:tcPr>
            <w:tcW w:w="709" w:type="dxa"/>
            <w:tcBorders>
              <w:top w:val="single" w:sz="4" w:space="0" w:color="auto"/>
              <w:left w:val="single" w:sz="4" w:space="0" w:color="auto"/>
              <w:bottom w:val="single" w:sz="4" w:space="0" w:color="auto"/>
              <w:right w:val="single" w:sz="4" w:space="0" w:color="auto"/>
            </w:tcBorders>
            <w:vAlign w:val="center"/>
          </w:tcPr>
          <w:p w14:paraId="1B32306E" w14:textId="53EFE40B" w:rsidR="003B1D65" w:rsidRPr="00E261E5" w:rsidRDefault="000E320B" w:rsidP="00D147E5">
            <w:pPr>
              <w:jc w:val="center"/>
              <w:rPr>
                <w:rFonts w:eastAsia="仿宋_GB2312"/>
                <w:sz w:val="18"/>
                <w:szCs w:val="18"/>
              </w:rPr>
            </w:pPr>
            <w:r>
              <w:rPr>
                <w:rFonts w:eastAsia="仿宋_GB2312"/>
                <w:sz w:val="18"/>
                <w:szCs w:val="18"/>
              </w:rPr>
              <w:t>2</w:t>
            </w:r>
            <w:r w:rsidR="003B1D65" w:rsidRPr="00E261E5">
              <w:rPr>
                <w:rFonts w:eastAsia="仿宋_GB2312"/>
                <w:sz w:val="18"/>
                <w:szCs w:val="18"/>
              </w:rPr>
              <w:t>%</w:t>
            </w:r>
          </w:p>
        </w:tc>
      </w:tr>
      <w:tr w:rsidR="003B1D65" w:rsidRPr="00E261E5" w14:paraId="6277E155" w14:textId="77777777" w:rsidTr="00D147E5">
        <w:trPr>
          <w:trHeight w:val="746"/>
          <w:jc w:val="center"/>
        </w:trPr>
        <w:tc>
          <w:tcPr>
            <w:tcW w:w="2720" w:type="dxa"/>
            <w:gridSpan w:val="2"/>
            <w:tcBorders>
              <w:left w:val="single" w:sz="4" w:space="0" w:color="auto"/>
              <w:bottom w:val="single" w:sz="4" w:space="0" w:color="000000"/>
              <w:right w:val="single" w:sz="4" w:space="0" w:color="auto"/>
            </w:tcBorders>
            <w:vAlign w:val="center"/>
          </w:tcPr>
          <w:p w14:paraId="04C5381E"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实践技能课程</w:t>
            </w:r>
          </w:p>
          <w:p w14:paraId="1D068C7A" w14:textId="77777777" w:rsidR="003B1D65" w:rsidRPr="00E261E5" w:rsidRDefault="003B1D65" w:rsidP="00D147E5">
            <w:pPr>
              <w:spacing w:line="240" w:lineRule="exact"/>
              <w:jc w:val="center"/>
              <w:rPr>
                <w:rFonts w:eastAsia="仿宋_GB2312"/>
                <w:b/>
                <w:kern w:val="0"/>
                <w:sz w:val="18"/>
                <w:szCs w:val="18"/>
              </w:rPr>
            </w:pPr>
          </w:p>
        </w:tc>
        <w:tc>
          <w:tcPr>
            <w:tcW w:w="3562" w:type="dxa"/>
            <w:tcBorders>
              <w:top w:val="single" w:sz="4" w:space="0" w:color="auto"/>
              <w:left w:val="nil"/>
              <w:bottom w:val="single" w:sz="4" w:space="0" w:color="auto"/>
              <w:right w:val="single" w:sz="4" w:space="0" w:color="auto"/>
            </w:tcBorders>
            <w:vAlign w:val="center"/>
          </w:tcPr>
          <w:p w14:paraId="1F47D2EE" w14:textId="0F2C1378" w:rsidR="003B1D65" w:rsidRPr="00E261E5" w:rsidRDefault="003B1D65" w:rsidP="00D147E5">
            <w:pPr>
              <w:widowControl/>
              <w:spacing w:line="240" w:lineRule="exact"/>
              <w:textAlignment w:val="center"/>
              <w:rPr>
                <w:rFonts w:eastAsia="仿宋_GB2312"/>
                <w:kern w:val="0"/>
                <w:sz w:val="18"/>
                <w:szCs w:val="18"/>
              </w:rPr>
            </w:pPr>
            <w:r w:rsidRPr="00E261E5">
              <w:rPr>
                <w:rFonts w:eastAsia="仿宋_GB2312"/>
                <w:kern w:val="0"/>
                <w:sz w:val="18"/>
                <w:szCs w:val="18"/>
              </w:rPr>
              <w:t>（</w:t>
            </w:r>
            <w:r w:rsidRPr="00E261E5">
              <w:rPr>
                <w:rFonts w:eastAsia="仿宋_GB2312"/>
                <w:kern w:val="0"/>
                <w:sz w:val="18"/>
                <w:szCs w:val="18"/>
              </w:rPr>
              <w:t>1</w:t>
            </w:r>
            <w:r w:rsidRPr="00E261E5">
              <w:rPr>
                <w:rFonts w:eastAsia="仿宋_GB2312"/>
                <w:kern w:val="0"/>
                <w:sz w:val="18"/>
                <w:szCs w:val="18"/>
              </w:rPr>
              <w:t>）</w:t>
            </w:r>
            <w:r w:rsidR="00663DA7">
              <w:rPr>
                <w:rFonts w:eastAsia="仿宋_GB2312" w:hint="eastAsia"/>
                <w:kern w:val="0"/>
                <w:sz w:val="18"/>
                <w:szCs w:val="18"/>
              </w:rPr>
              <w:t>岗位认知见习</w:t>
            </w:r>
            <w:r w:rsidRPr="00E261E5">
              <w:rPr>
                <w:rFonts w:eastAsia="仿宋_GB2312"/>
                <w:kern w:val="0"/>
                <w:sz w:val="18"/>
                <w:szCs w:val="18"/>
              </w:rPr>
              <w:t>（</w:t>
            </w:r>
            <w:r w:rsidRPr="00E261E5">
              <w:rPr>
                <w:rFonts w:eastAsia="仿宋_GB2312"/>
                <w:kern w:val="0"/>
                <w:sz w:val="18"/>
                <w:szCs w:val="18"/>
              </w:rPr>
              <w:t>2</w:t>
            </w:r>
            <w:r w:rsidRPr="00E261E5">
              <w:rPr>
                <w:rFonts w:eastAsia="仿宋_GB2312"/>
                <w:kern w:val="0"/>
                <w:sz w:val="18"/>
                <w:szCs w:val="18"/>
              </w:rPr>
              <w:t>）</w:t>
            </w:r>
            <w:r w:rsidR="00663DA7">
              <w:rPr>
                <w:rFonts w:eastAsia="仿宋_GB2312" w:hint="eastAsia"/>
                <w:kern w:val="0"/>
                <w:sz w:val="18"/>
                <w:szCs w:val="18"/>
              </w:rPr>
              <w:t>基础护理</w:t>
            </w:r>
            <w:r w:rsidRPr="00E261E5">
              <w:rPr>
                <w:rFonts w:eastAsia="仿宋_GB2312"/>
                <w:kern w:val="0"/>
                <w:sz w:val="18"/>
                <w:szCs w:val="18"/>
              </w:rPr>
              <w:t>综合实践（</w:t>
            </w:r>
            <w:r w:rsidRPr="00E261E5">
              <w:rPr>
                <w:rFonts w:eastAsia="仿宋_GB2312"/>
                <w:kern w:val="0"/>
                <w:sz w:val="18"/>
                <w:szCs w:val="18"/>
              </w:rPr>
              <w:t>3</w:t>
            </w:r>
            <w:r w:rsidRPr="00E261E5">
              <w:rPr>
                <w:rFonts w:eastAsia="仿宋_GB2312"/>
                <w:kern w:val="0"/>
                <w:sz w:val="18"/>
                <w:szCs w:val="18"/>
              </w:rPr>
              <w:t>）妇产科护理综合实践（</w:t>
            </w:r>
            <w:r w:rsidRPr="00E261E5">
              <w:rPr>
                <w:rFonts w:eastAsia="仿宋_GB2312"/>
                <w:kern w:val="0"/>
                <w:sz w:val="18"/>
                <w:szCs w:val="18"/>
              </w:rPr>
              <w:t>4</w:t>
            </w:r>
            <w:r w:rsidRPr="00E261E5">
              <w:rPr>
                <w:rFonts w:eastAsia="仿宋_GB2312"/>
                <w:kern w:val="0"/>
                <w:sz w:val="18"/>
                <w:szCs w:val="18"/>
              </w:rPr>
              <w:t>）儿科护理综合实践（</w:t>
            </w:r>
            <w:r w:rsidRPr="00E261E5">
              <w:rPr>
                <w:rFonts w:eastAsia="仿宋_GB2312"/>
                <w:kern w:val="0"/>
                <w:sz w:val="18"/>
                <w:szCs w:val="18"/>
              </w:rPr>
              <w:t>5</w:t>
            </w:r>
            <w:r w:rsidRPr="00E261E5">
              <w:rPr>
                <w:rFonts w:eastAsia="仿宋_GB2312"/>
                <w:kern w:val="0"/>
                <w:sz w:val="18"/>
                <w:szCs w:val="18"/>
              </w:rPr>
              <w:t>）职业技能培训与鉴定（</w:t>
            </w:r>
            <w:r w:rsidRPr="00E261E5">
              <w:rPr>
                <w:rFonts w:eastAsia="仿宋_GB2312"/>
                <w:kern w:val="0"/>
                <w:sz w:val="18"/>
                <w:szCs w:val="18"/>
              </w:rPr>
              <w:t>6</w:t>
            </w:r>
            <w:r w:rsidRPr="00E261E5">
              <w:rPr>
                <w:rFonts w:eastAsia="仿宋_GB2312"/>
                <w:kern w:val="0"/>
                <w:sz w:val="18"/>
                <w:szCs w:val="18"/>
              </w:rPr>
              <w:t>）顶岗实习（</w:t>
            </w:r>
            <w:r w:rsidRPr="00E261E5">
              <w:rPr>
                <w:rFonts w:eastAsia="仿宋_GB2312"/>
                <w:kern w:val="0"/>
                <w:sz w:val="18"/>
                <w:szCs w:val="18"/>
              </w:rPr>
              <w:t>7</w:t>
            </w:r>
            <w:r w:rsidRPr="00E261E5">
              <w:rPr>
                <w:rFonts w:eastAsia="仿宋_GB2312"/>
                <w:kern w:val="0"/>
                <w:sz w:val="18"/>
                <w:szCs w:val="18"/>
              </w:rPr>
              <w:t>）毕业论文</w:t>
            </w:r>
            <w:r w:rsidRPr="00E261E5">
              <w:rPr>
                <w:rFonts w:eastAsia="仿宋_GB2312"/>
                <w:kern w:val="0"/>
                <w:sz w:val="18"/>
                <w:szCs w:val="18"/>
              </w:rPr>
              <w:t>(</w:t>
            </w:r>
            <w:r w:rsidRPr="00E261E5">
              <w:rPr>
                <w:rFonts w:eastAsia="仿宋_GB2312"/>
                <w:kern w:val="0"/>
                <w:sz w:val="18"/>
                <w:szCs w:val="18"/>
              </w:rPr>
              <w:t>设计</w:t>
            </w:r>
            <w:r w:rsidRPr="00E261E5">
              <w:rPr>
                <w:rFonts w:eastAsia="仿宋_GB2312"/>
                <w:kern w:val="0"/>
                <w:sz w:val="18"/>
                <w:szCs w:val="18"/>
              </w:rPr>
              <w:t>)</w:t>
            </w:r>
          </w:p>
        </w:tc>
        <w:tc>
          <w:tcPr>
            <w:tcW w:w="727" w:type="dxa"/>
            <w:tcBorders>
              <w:top w:val="single" w:sz="4" w:space="0" w:color="auto"/>
              <w:left w:val="single" w:sz="4" w:space="0" w:color="auto"/>
              <w:bottom w:val="single" w:sz="4" w:space="0" w:color="auto"/>
            </w:tcBorders>
            <w:vAlign w:val="center"/>
          </w:tcPr>
          <w:p w14:paraId="2173A731" w14:textId="616B01E0" w:rsidR="003B1D65" w:rsidRPr="00E261E5" w:rsidRDefault="003B1D65" w:rsidP="00D147E5">
            <w:pPr>
              <w:widowControl/>
              <w:jc w:val="center"/>
              <w:rPr>
                <w:rFonts w:eastAsia="仿宋_GB2312"/>
                <w:kern w:val="0"/>
                <w:sz w:val="18"/>
                <w:szCs w:val="18"/>
              </w:rPr>
            </w:pPr>
            <w:r w:rsidRPr="00E261E5">
              <w:rPr>
                <w:rFonts w:eastAsia="仿宋_GB2312"/>
                <w:sz w:val="18"/>
                <w:szCs w:val="18"/>
              </w:rPr>
              <w:t>1</w:t>
            </w:r>
            <w:r w:rsidR="000E320B">
              <w:rPr>
                <w:rFonts w:eastAsia="仿宋_GB2312"/>
                <w:sz w:val="18"/>
                <w:szCs w:val="18"/>
              </w:rPr>
              <w:t>170</w:t>
            </w:r>
          </w:p>
        </w:tc>
        <w:tc>
          <w:tcPr>
            <w:tcW w:w="708" w:type="dxa"/>
            <w:tcBorders>
              <w:top w:val="single" w:sz="4" w:space="0" w:color="auto"/>
              <w:left w:val="single" w:sz="4" w:space="0" w:color="auto"/>
              <w:bottom w:val="single" w:sz="4" w:space="0" w:color="auto"/>
              <w:right w:val="single" w:sz="4" w:space="0" w:color="auto"/>
            </w:tcBorders>
            <w:vAlign w:val="center"/>
          </w:tcPr>
          <w:p w14:paraId="6CE1B526" w14:textId="1CC03F12" w:rsidR="003B1D65" w:rsidRPr="00E261E5" w:rsidRDefault="000E320B" w:rsidP="00D147E5">
            <w:pPr>
              <w:jc w:val="center"/>
              <w:rPr>
                <w:rFonts w:eastAsia="仿宋_GB2312"/>
                <w:sz w:val="18"/>
                <w:szCs w:val="18"/>
              </w:rPr>
            </w:pPr>
            <w:r>
              <w:rPr>
                <w:rFonts w:eastAsia="仿宋_GB2312"/>
                <w:sz w:val="18"/>
                <w:szCs w:val="18"/>
              </w:rPr>
              <w:t>39</w:t>
            </w:r>
          </w:p>
        </w:tc>
        <w:tc>
          <w:tcPr>
            <w:tcW w:w="709" w:type="dxa"/>
            <w:tcBorders>
              <w:top w:val="single" w:sz="4" w:space="0" w:color="auto"/>
              <w:left w:val="single" w:sz="4" w:space="0" w:color="auto"/>
              <w:bottom w:val="single" w:sz="4" w:space="0" w:color="auto"/>
              <w:right w:val="single" w:sz="4" w:space="0" w:color="auto"/>
            </w:tcBorders>
            <w:vAlign w:val="center"/>
          </w:tcPr>
          <w:p w14:paraId="29EF7568" w14:textId="3C604310" w:rsidR="003B1D65" w:rsidRPr="00E261E5" w:rsidRDefault="003B1D65" w:rsidP="00D147E5">
            <w:pPr>
              <w:jc w:val="center"/>
              <w:rPr>
                <w:rFonts w:eastAsia="仿宋_GB2312"/>
                <w:sz w:val="18"/>
                <w:szCs w:val="18"/>
              </w:rPr>
            </w:pPr>
            <w:r w:rsidRPr="00E261E5">
              <w:rPr>
                <w:rFonts w:eastAsia="仿宋_GB2312"/>
                <w:sz w:val="18"/>
                <w:szCs w:val="18"/>
              </w:rPr>
              <w:t>4</w:t>
            </w:r>
            <w:r w:rsidR="000E320B">
              <w:rPr>
                <w:rFonts w:eastAsia="仿宋_GB2312"/>
                <w:sz w:val="18"/>
                <w:szCs w:val="18"/>
              </w:rPr>
              <w:t>1</w:t>
            </w:r>
            <w:r w:rsidRPr="00E261E5">
              <w:rPr>
                <w:rFonts w:eastAsia="仿宋_GB2312"/>
                <w:sz w:val="18"/>
                <w:szCs w:val="18"/>
              </w:rPr>
              <w:t>%</w:t>
            </w:r>
          </w:p>
        </w:tc>
      </w:tr>
      <w:tr w:rsidR="003B1D65" w:rsidRPr="00E261E5" w14:paraId="54AF2B4A" w14:textId="77777777" w:rsidTr="00D147E5">
        <w:trPr>
          <w:trHeight w:val="416"/>
          <w:jc w:val="center"/>
        </w:trPr>
        <w:tc>
          <w:tcPr>
            <w:tcW w:w="6282" w:type="dxa"/>
            <w:gridSpan w:val="3"/>
            <w:tcBorders>
              <w:top w:val="single" w:sz="4" w:space="0" w:color="auto"/>
              <w:left w:val="single" w:sz="4" w:space="0" w:color="auto"/>
              <w:bottom w:val="single" w:sz="12" w:space="0" w:color="auto"/>
            </w:tcBorders>
            <w:vAlign w:val="center"/>
          </w:tcPr>
          <w:p w14:paraId="2C0C6FD1"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合</w:t>
            </w:r>
            <w:r w:rsidRPr="00E261E5">
              <w:rPr>
                <w:rFonts w:eastAsia="仿宋_GB2312"/>
                <w:b/>
                <w:kern w:val="0"/>
                <w:sz w:val="18"/>
                <w:szCs w:val="18"/>
              </w:rPr>
              <w:t xml:space="preserve">  </w:t>
            </w:r>
            <w:r w:rsidRPr="00E261E5">
              <w:rPr>
                <w:rFonts w:eastAsia="仿宋_GB2312"/>
                <w:b/>
                <w:kern w:val="0"/>
                <w:sz w:val="18"/>
                <w:szCs w:val="18"/>
              </w:rPr>
              <w:t>计</w:t>
            </w:r>
          </w:p>
        </w:tc>
        <w:tc>
          <w:tcPr>
            <w:tcW w:w="727" w:type="dxa"/>
            <w:tcBorders>
              <w:top w:val="single" w:sz="4" w:space="0" w:color="auto"/>
              <w:left w:val="single" w:sz="4" w:space="0" w:color="auto"/>
              <w:bottom w:val="single" w:sz="12" w:space="0" w:color="auto"/>
            </w:tcBorders>
            <w:vAlign w:val="center"/>
          </w:tcPr>
          <w:p w14:paraId="742A7B04" w14:textId="584DB749" w:rsidR="003B1D65" w:rsidRPr="00E261E5" w:rsidRDefault="00663DA7" w:rsidP="00D147E5">
            <w:pPr>
              <w:widowControl/>
              <w:jc w:val="center"/>
              <w:rPr>
                <w:rFonts w:eastAsia="仿宋_GB2312"/>
                <w:b/>
                <w:bCs/>
                <w:kern w:val="0"/>
                <w:sz w:val="18"/>
                <w:szCs w:val="18"/>
              </w:rPr>
            </w:pPr>
            <w:r>
              <w:rPr>
                <w:rFonts w:eastAsia="仿宋_GB2312"/>
                <w:b/>
                <w:bCs/>
                <w:sz w:val="18"/>
                <w:szCs w:val="18"/>
              </w:rPr>
              <w:t>2870</w:t>
            </w:r>
          </w:p>
        </w:tc>
        <w:tc>
          <w:tcPr>
            <w:tcW w:w="708" w:type="dxa"/>
            <w:tcBorders>
              <w:top w:val="single" w:sz="4" w:space="0" w:color="auto"/>
              <w:left w:val="single" w:sz="4" w:space="0" w:color="auto"/>
              <w:bottom w:val="single" w:sz="12" w:space="0" w:color="auto"/>
              <w:right w:val="single" w:sz="4" w:space="0" w:color="auto"/>
            </w:tcBorders>
            <w:vAlign w:val="center"/>
          </w:tcPr>
          <w:p w14:paraId="1CBE3D58" w14:textId="65DD291D" w:rsidR="003B1D65" w:rsidRPr="00E261E5" w:rsidRDefault="003B1D65" w:rsidP="00D147E5">
            <w:pPr>
              <w:jc w:val="center"/>
              <w:rPr>
                <w:rFonts w:eastAsia="仿宋_GB2312"/>
                <w:b/>
                <w:bCs/>
                <w:sz w:val="18"/>
                <w:szCs w:val="18"/>
              </w:rPr>
            </w:pPr>
            <w:r w:rsidRPr="00E261E5">
              <w:rPr>
                <w:rFonts w:eastAsia="仿宋_GB2312"/>
                <w:b/>
                <w:bCs/>
                <w:sz w:val="18"/>
                <w:szCs w:val="18"/>
              </w:rPr>
              <w:t>13</w:t>
            </w:r>
            <w:r w:rsidR="00B62396">
              <w:rPr>
                <w:rFonts w:eastAsia="仿宋_GB2312"/>
                <w:b/>
                <w:bCs/>
                <w:sz w:val="18"/>
                <w:szCs w:val="18"/>
              </w:rPr>
              <w:t>8</w:t>
            </w:r>
          </w:p>
        </w:tc>
        <w:tc>
          <w:tcPr>
            <w:tcW w:w="709" w:type="dxa"/>
            <w:tcBorders>
              <w:top w:val="single" w:sz="4" w:space="0" w:color="auto"/>
              <w:left w:val="single" w:sz="4" w:space="0" w:color="auto"/>
              <w:bottom w:val="single" w:sz="12" w:space="0" w:color="auto"/>
              <w:right w:val="single" w:sz="4" w:space="0" w:color="auto"/>
            </w:tcBorders>
            <w:vAlign w:val="center"/>
          </w:tcPr>
          <w:p w14:paraId="49441A3B" w14:textId="77777777" w:rsidR="003B1D65" w:rsidRPr="00E261E5" w:rsidRDefault="003B1D65" w:rsidP="00D147E5">
            <w:pPr>
              <w:jc w:val="center"/>
              <w:rPr>
                <w:rFonts w:eastAsia="仿宋_GB2312"/>
                <w:b/>
                <w:bCs/>
                <w:sz w:val="18"/>
                <w:szCs w:val="18"/>
              </w:rPr>
            </w:pPr>
            <w:r w:rsidRPr="00E261E5">
              <w:rPr>
                <w:rFonts w:eastAsia="仿宋_GB2312"/>
                <w:b/>
                <w:bCs/>
                <w:sz w:val="18"/>
                <w:szCs w:val="18"/>
              </w:rPr>
              <w:t>100%</w:t>
            </w:r>
          </w:p>
        </w:tc>
      </w:tr>
    </w:tbl>
    <w:p w14:paraId="5F1C9843" w14:textId="77777777" w:rsidR="003B1D65" w:rsidRPr="00E261E5" w:rsidRDefault="003B1D65" w:rsidP="003B1D65">
      <w:pPr>
        <w:spacing w:line="400" w:lineRule="exact"/>
        <w:rPr>
          <w:rFonts w:eastAsia="仿宋_GB2312"/>
          <w:b/>
          <w:kern w:val="0"/>
          <w:sz w:val="24"/>
        </w:rPr>
      </w:pPr>
    </w:p>
    <w:p w14:paraId="670A2F22" w14:textId="77777777" w:rsidR="003B1D65" w:rsidRPr="00E261E5" w:rsidRDefault="003B1D65" w:rsidP="003B1D65">
      <w:pPr>
        <w:spacing w:line="240" w:lineRule="exact"/>
        <w:jc w:val="center"/>
        <w:rPr>
          <w:rFonts w:eastAsia="仿宋_GB2312"/>
          <w:b/>
          <w:kern w:val="0"/>
          <w:sz w:val="24"/>
        </w:rPr>
      </w:pPr>
      <w:r w:rsidRPr="00E261E5">
        <w:rPr>
          <w:rFonts w:eastAsia="仿宋_GB2312"/>
          <w:b/>
          <w:kern w:val="0"/>
          <w:sz w:val="24"/>
        </w:rPr>
        <w:t>表</w:t>
      </w:r>
      <w:r w:rsidRPr="00E261E5">
        <w:rPr>
          <w:rFonts w:eastAsia="仿宋_GB2312"/>
          <w:b/>
          <w:kern w:val="0"/>
          <w:sz w:val="24"/>
        </w:rPr>
        <w:t xml:space="preserve">2  </w:t>
      </w:r>
      <w:r w:rsidRPr="00E261E5">
        <w:rPr>
          <w:rFonts w:eastAsia="仿宋_GB2312"/>
          <w:b/>
          <w:kern w:val="0"/>
          <w:sz w:val="24"/>
        </w:rPr>
        <w:t>教学活动时间分配表</w:t>
      </w:r>
      <w:r w:rsidRPr="00E261E5">
        <w:rPr>
          <w:rFonts w:eastAsia="仿宋_GB2312"/>
          <w:kern w:val="0"/>
          <w:sz w:val="24"/>
        </w:rPr>
        <w:t>（单位：周）</w:t>
      </w:r>
    </w:p>
    <w:tbl>
      <w:tblPr>
        <w:tblW w:w="8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8"/>
        <w:gridCol w:w="678"/>
        <w:gridCol w:w="868"/>
        <w:gridCol w:w="1042"/>
        <w:gridCol w:w="1116"/>
        <w:gridCol w:w="560"/>
        <w:gridCol w:w="554"/>
        <w:gridCol w:w="572"/>
        <w:gridCol w:w="668"/>
        <w:gridCol w:w="770"/>
        <w:gridCol w:w="916"/>
      </w:tblGrid>
      <w:tr w:rsidR="003B1D65" w:rsidRPr="00E261E5" w14:paraId="0F1BDAFF" w14:textId="77777777" w:rsidTr="00D147E5">
        <w:trPr>
          <w:trHeight w:val="598"/>
          <w:jc w:val="center"/>
        </w:trPr>
        <w:tc>
          <w:tcPr>
            <w:tcW w:w="273" w:type="pct"/>
            <w:vAlign w:val="center"/>
          </w:tcPr>
          <w:p w14:paraId="0CBF21AB"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学年</w:t>
            </w:r>
          </w:p>
        </w:tc>
        <w:tc>
          <w:tcPr>
            <w:tcW w:w="414" w:type="pct"/>
            <w:tcMar>
              <w:top w:w="15" w:type="dxa"/>
              <w:left w:w="15" w:type="dxa"/>
              <w:bottom w:w="0" w:type="dxa"/>
              <w:right w:w="15" w:type="dxa"/>
            </w:tcMar>
            <w:vAlign w:val="center"/>
          </w:tcPr>
          <w:p w14:paraId="1B7B4955"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学期</w:t>
            </w:r>
          </w:p>
        </w:tc>
        <w:tc>
          <w:tcPr>
            <w:tcW w:w="530" w:type="pct"/>
            <w:tcMar>
              <w:top w:w="15" w:type="dxa"/>
              <w:left w:w="15" w:type="dxa"/>
              <w:bottom w:w="0" w:type="dxa"/>
              <w:right w:w="15" w:type="dxa"/>
            </w:tcMar>
            <w:vAlign w:val="center"/>
          </w:tcPr>
          <w:p w14:paraId="63B8FBCC"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理论教学</w:t>
            </w:r>
          </w:p>
        </w:tc>
        <w:tc>
          <w:tcPr>
            <w:tcW w:w="636" w:type="pct"/>
            <w:tcMar>
              <w:top w:w="15" w:type="dxa"/>
              <w:left w:w="15" w:type="dxa"/>
              <w:bottom w:w="0" w:type="dxa"/>
              <w:right w:w="15" w:type="dxa"/>
            </w:tcMar>
            <w:vAlign w:val="center"/>
          </w:tcPr>
          <w:p w14:paraId="4AA0AA9C"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专业平台课和专业课集中停课周数</w:t>
            </w:r>
          </w:p>
        </w:tc>
        <w:tc>
          <w:tcPr>
            <w:tcW w:w="681" w:type="pct"/>
            <w:tcMar>
              <w:top w:w="15" w:type="dxa"/>
              <w:left w:w="15" w:type="dxa"/>
              <w:bottom w:w="0" w:type="dxa"/>
              <w:right w:w="15" w:type="dxa"/>
            </w:tcMar>
            <w:vAlign w:val="center"/>
          </w:tcPr>
          <w:p w14:paraId="10BDF2EC"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其它类教育活动（军训、入学教育、毕业设计）</w:t>
            </w:r>
          </w:p>
        </w:tc>
        <w:tc>
          <w:tcPr>
            <w:tcW w:w="342" w:type="pct"/>
            <w:tcMar>
              <w:top w:w="15" w:type="dxa"/>
              <w:left w:w="15" w:type="dxa"/>
              <w:bottom w:w="0" w:type="dxa"/>
              <w:right w:w="15" w:type="dxa"/>
            </w:tcMar>
            <w:vAlign w:val="center"/>
          </w:tcPr>
          <w:p w14:paraId="621D0FD0"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成绩考核</w:t>
            </w:r>
          </w:p>
        </w:tc>
        <w:tc>
          <w:tcPr>
            <w:tcW w:w="338" w:type="pct"/>
            <w:vAlign w:val="center"/>
          </w:tcPr>
          <w:p w14:paraId="0FF494BA"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顶岗实习</w:t>
            </w:r>
          </w:p>
        </w:tc>
        <w:tc>
          <w:tcPr>
            <w:tcW w:w="349" w:type="pct"/>
            <w:tcMar>
              <w:top w:w="15" w:type="dxa"/>
              <w:left w:w="15" w:type="dxa"/>
              <w:bottom w:w="0" w:type="dxa"/>
              <w:right w:w="15" w:type="dxa"/>
            </w:tcMar>
            <w:vAlign w:val="center"/>
          </w:tcPr>
          <w:p w14:paraId="34FA6835"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法定假日</w:t>
            </w:r>
          </w:p>
        </w:tc>
        <w:tc>
          <w:tcPr>
            <w:tcW w:w="408" w:type="pct"/>
            <w:vAlign w:val="center"/>
          </w:tcPr>
          <w:p w14:paraId="057C7B6B"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机动</w:t>
            </w:r>
          </w:p>
        </w:tc>
        <w:tc>
          <w:tcPr>
            <w:tcW w:w="470" w:type="pct"/>
            <w:vAlign w:val="center"/>
          </w:tcPr>
          <w:p w14:paraId="13977A43"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寒暑期</w:t>
            </w:r>
          </w:p>
        </w:tc>
        <w:tc>
          <w:tcPr>
            <w:tcW w:w="559" w:type="pct"/>
            <w:vAlign w:val="center"/>
          </w:tcPr>
          <w:p w14:paraId="353A0D45"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合计</w:t>
            </w:r>
          </w:p>
        </w:tc>
      </w:tr>
      <w:tr w:rsidR="003B1D65" w:rsidRPr="00E261E5" w14:paraId="61F40E12" w14:textId="77777777" w:rsidTr="00D147E5">
        <w:trPr>
          <w:trHeight w:val="65"/>
          <w:jc w:val="center"/>
        </w:trPr>
        <w:tc>
          <w:tcPr>
            <w:tcW w:w="273" w:type="pct"/>
            <w:vMerge w:val="restart"/>
            <w:vAlign w:val="center"/>
          </w:tcPr>
          <w:p w14:paraId="3AAD34B1" w14:textId="77777777" w:rsidR="003B1D65" w:rsidRPr="00E261E5" w:rsidRDefault="003B1D65" w:rsidP="00D147E5">
            <w:pPr>
              <w:spacing w:line="240" w:lineRule="exact"/>
              <w:jc w:val="center"/>
              <w:rPr>
                <w:rFonts w:eastAsia="仿宋_GB2312"/>
                <w:kern w:val="0"/>
                <w:sz w:val="18"/>
                <w:szCs w:val="18"/>
              </w:rPr>
            </w:pPr>
            <w:r w:rsidRPr="00E261E5">
              <w:rPr>
                <w:rFonts w:eastAsia="仿宋_GB2312"/>
                <w:kern w:val="0"/>
                <w:sz w:val="18"/>
                <w:szCs w:val="18"/>
              </w:rPr>
              <w:t>Ⅰ</w:t>
            </w:r>
          </w:p>
        </w:tc>
        <w:tc>
          <w:tcPr>
            <w:tcW w:w="414" w:type="pct"/>
            <w:tcMar>
              <w:top w:w="15" w:type="dxa"/>
              <w:left w:w="15" w:type="dxa"/>
              <w:bottom w:w="0" w:type="dxa"/>
              <w:right w:w="15" w:type="dxa"/>
            </w:tcMar>
            <w:vAlign w:val="center"/>
          </w:tcPr>
          <w:p w14:paraId="21CB2BCA" w14:textId="77777777" w:rsidR="003B1D65" w:rsidRPr="00E261E5" w:rsidRDefault="003B1D65" w:rsidP="00D147E5">
            <w:pPr>
              <w:spacing w:line="240" w:lineRule="exact"/>
              <w:jc w:val="center"/>
              <w:rPr>
                <w:rFonts w:eastAsia="仿宋_GB2312"/>
                <w:kern w:val="0"/>
                <w:sz w:val="18"/>
                <w:szCs w:val="18"/>
              </w:rPr>
            </w:pPr>
            <w:r w:rsidRPr="00E261E5">
              <w:rPr>
                <w:rFonts w:eastAsia="仿宋_GB2312"/>
                <w:kern w:val="0"/>
                <w:sz w:val="18"/>
                <w:szCs w:val="18"/>
              </w:rPr>
              <w:t>1</w:t>
            </w:r>
          </w:p>
        </w:tc>
        <w:tc>
          <w:tcPr>
            <w:tcW w:w="530" w:type="pct"/>
            <w:tcMar>
              <w:top w:w="15" w:type="dxa"/>
              <w:left w:w="15" w:type="dxa"/>
              <w:bottom w:w="0" w:type="dxa"/>
              <w:right w:w="15" w:type="dxa"/>
            </w:tcMar>
            <w:vAlign w:val="center"/>
          </w:tcPr>
          <w:p w14:paraId="0A5BB4C9" w14:textId="77777777" w:rsidR="003B1D65" w:rsidRPr="00E261E5" w:rsidRDefault="003B1D65" w:rsidP="00D147E5">
            <w:pPr>
              <w:widowControl/>
              <w:jc w:val="center"/>
              <w:rPr>
                <w:rFonts w:eastAsia="仿宋_GB2312"/>
                <w:color w:val="000000"/>
                <w:kern w:val="0"/>
                <w:sz w:val="18"/>
                <w:szCs w:val="18"/>
              </w:rPr>
            </w:pPr>
            <w:r w:rsidRPr="00E261E5">
              <w:rPr>
                <w:rFonts w:eastAsia="仿宋_GB2312"/>
                <w:color w:val="000000"/>
                <w:sz w:val="18"/>
                <w:szCs w:val="18"/>
              </w:rPr>
              <w:t>14</w:t>
            </w:r>
          </w:p>
        </w:tc>
        <w:tc>
          <w:tcPr>
            <w:tcW w:w="636" w:type="pct"/>
            <w:tcMar>
              <w:top w:w="15" w:type="dxa"/>
              <w:left w:w="15" w:type="dxa"/>
              <w:bottom w:w="0" w:type="dxa"/>
              <w:right w:w="15" w:type="dxa"/>
            </w:tcMar>
            <w:vAlign w:val="center"/>
          </w:tcPr>
          <w:p w14:paraId="7B3332AC"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0</w:t>
            </w:r>
          </w:p>
        </w:tc>
        <w:tc>
          <w:tcPr>
            <w:tcW w:w="681" w:type="pct"/>
            <w:tcMar>
              <w:top w:w="15" w:type="dxa"/>
              <w:left w:w="15" w:type="dxa"/>
              <w:bottom w:w="0" w:type="dxa"/>
              <w:right w:w="15" w:type="dxa"/>
            </w:tcMar>
            <w:vAlign w:val="center"/>
          </w:tcPr>
          <w:p w14:paraId="762BDE67"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2</w:t>
            </w:r>
          </w:p>
        </w:tc>
        <w:tc>
          <w:tcPr>
            <w:tcW w:w="342" w:type="pct"/>
            <w:tcMar>
              <w:top w:w="15" w:type="dxa"/>
              <w:left w:w="15" w:type="dxa"/>
              <w:bottom w:w="0" w:type="dxa"/>
              <w:right w:w="15" w:type="dxa"/>
            </w:tcMar>
            <w:vAlign w:val="center"/>
          </w:tcPr>
          <w:p w14:paraId="0C00013E"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338" w:type="pct"/>
            <w:vAlign w:val="center"/>
          </w:tcPr>
          <w:p w14:paraId="773C69AF"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0</w:t>
            </w:r>
          </w:p>
        </w:tc>
        <w:tc>
          <w:tcPr>
            <w:tcW w:w="349" w:type="pct"/>
            <w:tcMar>
              <w:top w:w="15" w:type="dxa"/>
              <w:left w:w="15" w:type="dxa"/>
              <w:bottom w:w="0" w:type="dxa"/>
              <w:right w:w="15" w:type="dxa"/>
            </w:tcMar>
            <w:vAlign w:val="center"/>
          </w:tcPr>
          <w:p w14:paraId="63AF4752"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408" w:type="pct"/>
            <w:vAlign w:val="center"/>
          </w:tcPr>
          <w:p w14:paraId="56501298"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2</w:t>
            </w:r>
          </w:p>
        </w:tc>
        <w:tc>
          <w:tcPr>
            <w:tcW w:w="470" w:type="pct"/>
            <w:vAlign w:val="center"/>
          </w:tcPr>
          <w:p w14:paraId="58E62A15"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4</w:t>
            </w:r>
          </w:p>
        </w:tc>
        <w:tc>
          <w:tcPr>
            <w:tcW w:w="559" w:type="pct"/>
            <w:vAlign w:val="center"/>
          </w:tcPr>
          <w:p w14:paraId="10E951CE" w14:textId="77777777" w:rsidR="003B1D65" w:rsidRPr="00E261E5" w:rsidRDefault="003B1D65" w:rsidP="00D147E5">
            <w:pPr>
              <w:spacing w:line="240" w:lineRule="exact"/>
              <w:jc w:val="center"/>
              <w:rPr>
                <w:rFonts w:eastAsia="仿宋_GB2312"/>
                <w:kern w:val="0"/>
                <w:sz w:val="18"/>
                <w:szCs w:val="18"/>
              </w:rPr>
            </w:pPr>
            <w:r w:rsidRPr="00E261E5">
              <w:rPr>
                <w:rFonts w:eastAsia="仿宋_GB2312"/>
                <w:kern w:val="0"/>
                <w:sz w:val="18"/>
                <w:szCs w:val="18"/>
              </w:rPr>
              <w:t>24</w:t>
            </w:r>
          </w:p>
        </w:tc>
      </w:tr>
      <w:tr w:rsidR="003B1D65" w:rsidRPr="00E261E5" w14:paraId="1539D853" w14:textId="77777777" w:rsidTr="00D147E5">
        <w:trPr>
          <w:trHeight w:val="300"/>
          <w:jc w:val="center"/>
        </w:trPr>
        <w:tc>
          <w:tcPr>
            <w:tcW w:w="273" w:type="pct"/>
            <w:vMerge/>
            <w:vAlign w:val="center"/>
          </w:tcPr>
          <w:p w14:paraId="6ACCB841" w14:textId="77777777" w:rsidR="003B1D65" w:rsidRPr="00E261E5" w:rsidRDefault="003B1D65" w:rsidP="00D147E5">
            <w:pPr>
              <w:spacing w:line="240" w:lineRule="exact"/>
              <w:jc w:val="center"/>
              <w:rPr>
                <w:rFonts w:eastAsia="仿宋_GB2312"/>
                <w:kern w:val="0"/>
                <w:sz w:val="18"/>
                <w:szCs w:val="18"/>
              </w:rPr>
            </w:pPr>
          </w:p>
        </w:tc>
        <w:tc>
          <w:tcPr>
            <w:tcW w:w="414" w:type="pct"/>
            <w:tcMar>
              <w:top w:w="15" w:type="dxa"/>
              <w:left w:w="15" w:type="dxa"/>
              <w:bottom w:w="0" w:type="dxa"/>
              <w:right w:w="15" w:type="dxa"/>
            </w:tcMar>
            <w:vAlign w:val="center"/>
          </w:tcPr>
          <w:p w14:paraId="4AC58F26" w14:textId="77777777" w:rsidR="003B1D65" w:rsidRPr="00E261E5" w:rsidRDefault="003B1D65" w:rsidP="00D147E5">
            <w:pPr>
              <w:spacing w:line="240" w:lineRule="exact"/>
              <w:jc w:val="center"/>
              <w:rPr>
                <w:rFonts w:eastAsia="仿宋_GB2312"/>
                <w:kern w:val="0"/>
                <w:sz w:val="18"/>
                <w:szCs w:val="18"/>
              </w:rPr>
            </w:pPr>
            <w:r w:rsidRPr="00E261E5">
              <w:rPr>
                <w:rFonts w:eastAsia="仿宋_GB2312"/>
                <w:kern w:val="0"/>
                <w:sz w:val="18"/>
                <w:szCs w:val="18"/>
              </w:rPr>
              <w:t>2</w:t>
            </w:r>
          </w:p>
        </w:tc>
        <w:tc>
          <w:tcPr>
            <w:tcW w:w="530" w:type="pct"/>
            <w:tcMar>
              <w:top w:w="15" w:type="dxa"/>
              <w:left w:w="15" w:type="dxa"/>
              <w:bottom w:w="0" w:type="dxa"/>
              <w:right w:w="15" w:type="dxa"/>
            </w:tcMar>
            <w:vAlign w:val="center"/>
          </w:tcPr>
          <w:p w14:paraId="18117043"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16</w:t>
            </w:r>
          </w:p>
        </w:tc>
        <w:tc>
          <w:tcPr>
            <w:tcW w:w="636" w:type="pct"/>
            <w:tcMar>
              <w:top w:w="15" w:type="dxa"/>
              <w:left w:w="15" w:type="dxa"/>
              <w:bottom w:w="0" w:type="dxa"/>
              <w:right w:w="15" w:type="dxa"/>
            </w:tcMar>
            <w:vAlign w:val="center"/>
          </w:tcPr>
          <w:p w14:paraId="700C6A71"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681" w:type="pct"/>
            <w:tcMar>
              <w:top w:w="15" w:type="dxa"/>
              <w:left w:w="15" w:type="dxa"/>
              <w:bottom w:w="0" w:type="dxa"/>
              <w:right w:w="15" w:type="dxa"/>
            </w:tcMar>
            <w:vAlign w:val="center"/>
          </w:tcPr>
          <w:p w14:paraId="275C626B"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0</w:t>
            </w:r>
          </w:p>
        </w:tc>
        <w:tc>
          <w:tcPr>
            <w:tcW w:w="342" w:type="pct"/>
            <w:tcMar>
              <w:top w:w="15" w:type="dxa"/>
              <w:left w:w="15" w:type="dxa"/>
              <w:bottom w:w="0" w:type="dxa"/>
              <w:right w:w="15" w:type="dxa"/>
            </w:tcMar>
            <w:vAlign w:val="center"/>
          </w:tcPr>
          <w:p w14:paraId="1E3875F8"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338" w:type="pct"/>
            <w:vAlign w:val="center"/>
          </w:tcPr>
          <w:p w14:paraId="77126F6D"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0</w:t>
            </w:r>
          </w:p>
        </w:tc>
        <w:tc>
          <w:tcPr>
            <w:tcW w:w="349" w:type="pct"/>
            <w:tcMar>
              <w:top w:w="15" w:type="dxa"/>
              <w:left w:w="15" w:type="dxa"/>
              <w:bottom w:w="0" w:type="dxa"/>
              <w:right w:w="15" w:type="dxa"/>
            </w:tcMar>
            <w:vAlign w:val="center"/>
          </w:tcPr>
          <w:p w14:paraId="19499B9E"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408" w:type="pct"/>
            <w:vAlign w:val="center"/>
          </w:tcPr>
          <w:p w14:paraId="37E3A8FB"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470" w:type="pct"/>
            <w:vAlign w:val="center"/>
          </w:tcPr>
          <w:p w14:paraId="33D681F2"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8</w:t>
            </w:r>
          </w:p>
        </w:tc>
        <w:tc>
          <w:tcPr>
            <w:tcW w:w="559" w:type="pct"/>
            <w:vAlign w:val="center"/>
          </w:tcPr>
          <w:p w14:paraId="4743F5CF" w14:textId="77777777" w:rsidR="003B1D65" w:rsidRPr="00E261E5" w:rsidRDefault="003B1D65" w:rsidP="00D147E5">
            <w:pPr>
              <w:spacing w:line="240" w:lineRule="exact"/>
              <w:jc w:val="center"/>
              <w:rPr>
                <w:rFonts w:eastAsia="仿宋_GB2312"/>
                <w:kern w:val="0"/>
                <w:sz w:val="18"/>
                <w:szCs w:val="18"/>
              </w:rPr>
            </w:pPr>
            <w:r w:rsidRPr="00E261E5">
              <w:rPr>
                <w:rFonts w:eastAsia="仿宋_GB2312"/>
                <w:kern w:val="0"/>
                <w:sz w:val="18"/>
                <w:szCs w:val="18"/>
              </w:rPr>
              <w:t>28</w:t>
            </w:r>
          </w:p>
        </w:tc>
      </w:tr>
      <w:tr w:rsidR="003B1D65" w:rsidRPr="00E261E5" w14:paraId="4D50E94F" w14:textId="77777777" w:rsidTr="00D147E5">
        <w:trPr>
          <w:trHeight w:val="300"/>
          <w:jc w:val="center"/>
        </w:trPr>
        <w:tc>
          <w:tcPr>
            <w:tcW w:w="273" w:type="pct"/>
            <w:vMerge w:val="restart"/>
            <w:vAlign w:val="center"/>
          </w:tcPr>
          <w:p w14:paraId="672C9EA0" w14:textId="77777777" w:rsidR="003B1D65" w:rsidRPr="00E261E5" w:rsidRDefault="003B1D65" w:rsidP="00D147E5">
            <w:pPr>
              <w:spacing w:line="240" w:lineRule="exact"/>
              <w:jc w:val="center"/>
              <w:rPr>
                <w:rFonts w:eastAsia="仿宋_GB2312"/>
                <w:kern w:val="0"/>
                <w:sz w:val="18"/>
                <w:szCs w:val="18"/>
              </w:rPr>
            </w:pPr>
            <w:r w:rsidRPr="00E261E5">
              <w:rPr>
                <w:rFonts w:eastAsia="仿宋_GB2312"/>
                <w:kern w:val="0"/>
                <w:sz w:val="18"/>
                <w:szCs w:val="18"/>
              </w:rPr>
              <w:t>Ⅱ</w:t>
            </w:r>
          </w:p>
        </w:tc>
        <w:tc>
          <w:tcPr>
            <w:tcW w:w="414" w:type="pct"/>
            <w:tcMar>
              <w:top w:w="15" w:type="dxa"/>
              <w:left w:w="15" w:type="dxa"/>
              <w:bottom w:w="0" w:type="dxa"/>
              <w:right w:w="15" w:type="dxa"/>
            </w:tcMar>
            <w:vAlign w:val="center"/>
          </w:tcPr>
          <w:p w14:paraId="35CE3BFD" w14:textId="77777777" w:rsidR="003B1D65" w:rsidRPr="00E261E5" w:rsidRDefault="003B1D65" w:rsidP="00D147E5">
            <w:pPr>
              <w:spacing w:line="240" w:lineRule="exact"/>
              <w:jc w:val="center"/>
              <w:rPr>
                <w:rFonts w:eastAsia="仿宋_GB2312"/>
                <w:kern w:val="0"/>
                <w:sz w:val="18"/>
                <w:szCs w:val="18"/>
              </w:rPr>
            </w:pPr>
            <w:r w:rsidRPr="00E261E5">
              <w:rPr>
                <w:rFonts w:eastAsia="仿宋_GB2312"/>
                <w:kern w:val="0"/>
                <w:sz w:val="18"/>
                <w:szCs w:val="18"/>
              </w:rPr>
              <w:t>1</w:t>
            </w:r>
          </w:p>
        </w:tc>
        <w:tc>
          <w:tcPr>
            <w:tcW w:w="530" w:type="pct"/>
            <w:tcMar>
              <w:top w:w="15" w:type="dxa"/>
              <w:left w:w="15" w:type="dxa"/>
              <w:bottom w:w="0" w:type="dxa"/>
              <w:right w:w="15" w:type="dxa"/>
            </w:tcMar>
            <w:vAlign w:val="center"/>
          </w:tcPr>
          <w:p w14:paraId="43E026E9"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15</w:t>
            </w:r>
          </w:p>
        </w:tc>
        <w:tc>
          <w:tcPr>
            <w:tcW w:w="636" w:type="pct"/>
            <w:tcMar>
              <w:top w:w="15" w:type="dxa"/>
              <w:left w:w="15" w:type="dxa"/>
              <w:bottom w:w="0" w:type="dxa"/>
              <w:right w:w="15" w:type="dxa"/>
            </w:tcMar>
            <w:vAlign w:val="center"/>
          </w:tcPr>
          <w:p w14:paraId="094195DC"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2</w:t>
            </w:r>
          </w:p>
        </w:tc>
        <w:tc>
          <w:tcPr>
            <w:tcW w:w="681" w:type="pct"/>
            <w:tcMar>
              <w:top w:w="15" w:type="dxa"/>
              <w:left w:w="15" w:type="dxa"/>
              <w:bottom w:w="0" w:type="dxa"/>
              <w:right w:w="15" w:type="dxa"/>
            </w:tcMar>
            <w:vAlign w:val="center"/>
          </w:tcPr>
          <w:p w14:paraId="341ECAE6"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0</w:t>
            </w:r>
          </w:p>
        </w:tc>
        <w:tc>
          <w:tcPr>
            <w:tcW w:w="342" w:type="pct"/>
            <w:tcMar>
              <w:top w:w="15" w:type="dxa"/>
              <w:left w:w="15" w:type="dxa"/>
              <w:bottom w:w="0" w:type="dxa"/>
              <w:right w:w="15" w:type="dxa"/>
            </w:tcMar>
            <w:vAlign w:val="center"/>
          </w:tcPr>
          <w:p w14:paraId="1C5AB951"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338" w:type="pct"/>
            <w:vAlign w:val="center"/>
          </w:tcPr>
          <w:p w14:paraId="5F841125"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0</w:t>
            </w:r>
          </w:p>
        </w:tc>
        <w:tc>
          <w:tcPr>
            <w:tcW w:w="349" w:type="pct"/>
            <w:tcMar>
              <w:top w:w="15" w:type="dxa"/>
              <w:left w:w="15" w:type="dxa"/>
              <w:bottom w:w="0" w:type="dxa"/>
              <w:right w:w="15" w:type="dxa"/>
            </w:tcMar>
            <w:vAlign w:val="center"/>
          </w:tcPr>
          <w:p w14:paraId="6892A589"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408" w:type="pct"/>
            <w:vAlign w:val="center"/>
          </w:tcPr>
          <w:p w14:paraId="5CE56497"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470" w:type="pct"/>
            <w:vAlign w:val="center"/>
          </w:tcPr>
          <w:p w14:paraId="6750DD4E"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4</w:t>
            </w:r>
          </w:p>
        </w:tc>
        <w:tc>
          <w:tcPr>
            <w:tcW w:w="559" w:type="pct"/>
            <w:vAlign w:val="center"/>
          </w:tcPr>
          <w:p w14:paraId="2446DB1F" w14:textId="77777777" w:rsidR="003B1D65" w:rsidRPr="00E261E5" w:rsidRDefault="003B1D65" w:rsidP="00D147E5">
            <w:pPr>
              <w:spacing w:line="240" w:lineRule="exact"/>
              <w:jc w:val="center"/>
              <w:rPr>
                <w:rFonts w:eastAsia="仿宋_GB2312"/>
                <w:kern w:val="0"/>
                <w:sz w:val="18"/>
                <w:szCs w:val="18"/>
              </w:rPr>
            </w:pPr>
            <w:r w:rsidRPr="00E261E5">
              <w:rPr>
                <w:rFonts w:eastAsia="仿宋_GB2312"/>
                <w:kern w:val="0"/>
                <w:sz w:val="18"/>
                <w:szCs w:val="18"/>
              </w:rPr>
              <w:t>24</w:t>
            </w:r>
          </w:p>
        </w:tc>
      </w:tr>
      <w:tr w:rsidR="003B1D65" w:rsidRPr="00E261E5" w14:paraId="70CDA403" w14:textId="77777777" w:rsidTr="00D147E5">
        <w:trPr>
          <w:trHeight w:val="300"/>
          <w:jc w:val="center"/>
        </w:trPr>
        <w:tc>
          <w:tcPr>
            <w:tcW w:w="273" w:type="pct"/>
            <w:vMerge/>
            <w:vAlign w:val="center"/>
          </w:tcPr>
          <w:p w14:paraId="34136C9E" w14:textId="77777777" w:rsidR="003B1D65" w:rsidRPr="00E261E5" w:rsidRDefault="003B1D65" w:rsidP="00D147E5">
            <w:pPr>
              <w:spacing w:line="240" w:lineRule="exact"/>
              <w:jc w:val="center"/>
              <w:rPr>
                <w:rFonts w:eastAsia="仿宋_GB2312"/>
                <w:kern w:val="0"/>
                <w:sz w:val="18"/>
                <w:szCs w:val="18"/>
              </w:rPr>
            </w:pPr>
          </w:p>
        </w:tc>
        <w:tc>
          <w:tcPr>
            <w:tcW w:w="414" w:type="pct"/>
            <w:tcMar>
              <w:top w:w="15" w:type="dxa"/>
              <w:left w:w="15" w:type="dxa"/>
              <w:bottom w:w="0" w:type="dxa"/>
              <w:right w:w="15" w:type="dxa"/>
            </w:tcMar>
            <w:vAlign w:val="center"/>
          </w:tcPr>
          <w:p w14:paraId="683AB8F8" w14:textId="77777777" w:rsidR="003B1D65" w:rsidRPr="00E261E5" w:rsidRDefault="003B1D65" w:rsidP="00D147E5">
            <w:pPr>
              <w:spacing w:line="240" w:lineRule="exact"/>
              <w:jc w:val="center"/>
              <w:rPr>
                <w:rFonts w:eastAsia="仿宋_GB2312"/>
                <w:kern w:val="0"/>
                <w:sz w:val="18"/>
                <w:szCs w:val="18"/>
              </w:rPr>
            </w:pPr>
            <w:r w:rsidRPr="00E261E5">
              <w:rPr>
                <w:rFonts w:eastAsia="仿宋_GB2312"/>
                <w:kern w:val="0"/>
                <w:sz w:val="18"/>
                <w:szCs w:val="18"/>
              </w:rPr>
              <w:t>2</w:t>
            </w:r>
          </w:p>
        </w:tc>
        <w:tc>
          <w:tcPr>
            <w:tcW w:w="530" w:type="pct"/>
            <w:tcMar>
              <w:top w:w="15" w:type="dxa"/>
              <w:left w:w="15" w:type="dxa"/>
              <w:bottom w:w="0" w:type="dxa"/>
              <w:right w:w="15" w:type="dxa"/>
            </w:tcMar>
            <w:vAlign w:val="center"/>
          </w:tcPr>
          <w:p w14:paraId="2FD6FE8D"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14</w:t>
            </w:r>
          </w:p>
        </w:tc>
        <w:tc>
          <w:tcPr>
            <w:tcW w:w="636" w:type="pct"/>
            <w:tcMar>
              <w:top w:w="15" w:type="dxa"/>
              <w:left w:w="15" w:type="dxa"/>
              <w:bottom w:w="0" w:type="dxa"/>
              <w:right w:w="15" w:type="dxa"/>
            </w:tcMar>
            <w:vAlign w:val="center"/>
          </w:tcPr>
          <w:p w14:paraId="65F035BF"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3</w:t>
            </w:r>
          </w:p>
        </w:tc>
        <w:tc>
          <w:tcPr>
            <w:tcW w:w="681" w:type="pct"/>
            <w:tcMar>
              <w:top w:w="15" w:type="dxa"/>
              <w:left w:w="15" w:type="dxa"/>
              <w:bottom w:w="0" w:type="dxa"/>
              <w:right w:w="15" w:type="dxa"/>
            </w:tcMar>
            <w:vAlign w:val="center"/>
          </w:tcPr>
          <w:p w14:paraId="4B4AC803"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0</w:t>
            </w:r>
          </w:p>
        </w:tc>
        <w:tc>
          <w:tcPr>
            <w:tcW w:w="342" w:type="pct"/>
            <w:tcMar>
              <w:top w:w="15" w:type="dxa"/>
              <w:left w:w="15" w:type="dxa"/>
              <w:bottom w:w="0" w:type="dxa"/>
              <w:right w:w="15" w:type="dxa"/>
            </w:tcMar>
            <w:vAlign w:val="center"/>
          </w:tcPr>
          <w:p w14:paraId="0EE7FCF3"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338" w:type="pct"/>
            <w:vAlign w:val="center"/>
          </w:tcPr>
          <w:p w14:paraId="74DFB24B"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0</w:t>
            </w:r>
          </w:p>
        </w:tc>
        <w:tc>
          <w:tcPr>
            <w:tcW w:w="349" w:type="pct"/>
            <w:tcMar>
              <w:top w:w="15" w:type="dxa"/>
              <w:left w:w="15" w:type="dxa"/>
              <w:bottom w:w="0" w:type="dxa"/>
              <w:right w:w="15" w:type="dxa"/>
            </w:tcMar>
            <w:vAlign w:val="center"/>
          </w:tcPr>
          <w:p w14:paraId="44C7D40B"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408" w:type="pct"/>
            <w:vAlign w:val="center"/>
          </w:tcPr>
          <w:p w14:paraId="411E79F2"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470" w:type="pct"/>
            <w:vAlign w:val="center"/>
          </w:tcPr>
          <w:p w14:paraId="49390B7C"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8</w:t>
            </w:r>
          </w:p>
        </w:tc>
        <w:tc>
          <w:tcPr>
            <w:tcW w:w="559" w:type="pct"/>
            <w:vAlign w:val="center"/>
          </w:tcPr>
          <w:p w14:paraId="2C7A7455" w14:textId="77777777" w:rsidR="003B1D65" w:rsidRPr="00E261E5" w:rsidRDefault="003B1D65" w:rsidP="00D147E5">
            <w:pPr>
              <w:spacing w:line="240" w:lineRule="exact"/>
              <w:jc w:val="center"/>
              <w:rPr>
                <w:rFonts w:eastAsia="仿宋_GB2312"/>
                <w:kern w:val="0"/>
                <w:sz w:val="18"/>
                <w:szCs w:val="18"/>
              </w:rPr>
            </w:pPr>
            <w:r w:rsidRPr="00E261E5">
              <w:rPr>
                <w:rFonts w:eastAsia="仿宋_GB2312"/>
                <w:kern w:val="0"/>
                <w:sz w:val="18"/>
                <w:szCs w:val="18"/>
              </w:rPr>
              <w:t>28</w:t>
            </w:r>
          </w:p>
        </w:tc>
      </w:tr>
      <w:tr w:rsidR="003B1D65" w:rsidRPr="00E261E5" w14:paraId="09E47297" w14:textId="77777777" w:rsidTr="00D147E5">
        <w:trPr>
          <w:trHeight w:val="300"/>
          <w:jc w:val="center"/>
        </w:trPr>
        <w:tc>
          <w:tcPr>
            <w:tcW w:w="273" w:type="pct"/>
            <w:vMerge w:val="restart"/>
            <w:vAlign w:val="center"/>
          </w:tcPr>
          <w:p w14:paraId="1C19FDB4" w14:textId="77777777" w:rsidR="003B1D65" w:rsidRPr="00E261E5" w:rsidRDefault="003B1D65" w:rsidP="00D147E5">
            <w:pPr>
              <w:spacing w:line="240" w:lineRule="exact"/>
              <w:jc w:val="center"/>
              <w:rPr>
                <w:rFonts w:eastAsia="仿宋_GB2312"/>
                <w:kern w:val="0"/>
                <w:sz w:val="18"/>
                <w:szCs w:val="18"/>
              </w:rPr>
            </w:pPr>
            <w:r w:rsidRPr="00E261E5">
              <w:rPr>
                <w:rFonts w:eastAsia="仿宋_GB2312"/>
                <w:kern w:val="0"/>
                <w:sz w:val="18"/>
                <w:szCs w:val="18"/>
              </w:rPr>
              <w:t>Ⅲ</w:t>
            </w:r>
          </w:p>
        </w:tc>
        <w:tc>
          <w:tcPr>
            <w:tcW w:w="414" w:type="pct"/>
            <w:tcMar>
              <w:top w:w="15" w:type="dxa"/>
              <w:left w:w="15" w:type="dxa"/>
              <w:bottom w:w="0" w:type="dxa"/>
              <w:right w:w="15" w:type="dxa"/>
            </w:tcMar>
            <w:vAlign w:val="center"/>
          </w:tcPr>
          <w:p w14:paraId="2C26AA8C" w14:textId="77777777" w:rsidR="003B1D65" w:rsidRPr="00E261E5" w:rsidRDefault="003B1D65" w:rsidP="00D147E5">
            <w:pPr>
              <w:spacing w:line="240" w:lineRule="exact"/>
              <w:jc w:val="center"/>
              <w:rPr>
                <w:rFonts w:eastAsia="仿宋_GB2312"/>
                <w:kern w:val="0"/>
                <w:sz w:val="18"/>
                <w:szCs w:val="18"/>
              </w:rPr>
            </w:pPr>
            <w:r w:rsidRPr="00E261E5">
              <w:rPr>
                <w:rFonts w:eastAsia="仿宋_GB2312"/>
                <w:kern w:val="0"/>
                <w:sz w:val="18"/>
                <w:szCs w:val="18"/>
              </w:rPr>
              <w:t>1</w:t>
            </w:r>
          </w:p>
        </w:tc>
        <w:tc>
          <w:tcPr>
            <w:tcW w:w="530" w:type="pct"/>
            <w:tcMar>
              <w:top w:w="15" w:type="dxa"/>
              <w:left w:w="15" w:type="dxa"/>
              <w:bottom w:w="0" w:type="dxa"/>
              <w:right w:w="15" w:type="dxa"/>
            </w:tcMar>
            <w:vAlign w:val="center"/>
          </w:tcPr>
          <w:p w14:paraId="626993A0"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0</w:t>
            </w:r>
          </w:p>
        </w:tc>
        <w:tc>
          <w:tcPr>
            <w:tcW w:w="636" w:type="pct"/>
            <w:tcMar>
              <w:top w:w="15" w:type="dxa"/>
              <w:left w:w="15" w:type="dxa"/>
              <w:bottom w:w="0" w:type="dxa"/>
              <w:right w:w="15" w:type="dxa"/>
            </w:tcMar>
            <w:vAlign w:val="center"/>
          </w:tcPr>
          <w:p w14:paraId="07514801"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0</w:t>
            </w:r>
          </w:p>
        </w:tc>
        <w:tc>
          <w:tcPr>
            <w:tcW w:w="681" w:type="pct"/>
            <w:tcMar>
              <w:top w:w="15" w:type="dxa"/>
              <w:left w:w="15" w:type="dxa"/>
              <w:bottom w:w="0" w:type="dxa"/>
              <w:right w:w="15" w:type="dxa"/>
            </w:tcMar>
            <w:vAlign w:val="center"/>
          </w:tcPr>
          <w:p w14:paraId="544410E6"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342" w:type="pct"/>
            <w:tcMar>
              <w:top w:w="15" w:type="dxa"/>
              <w:left w:w="15" w:type="dxa"/>
              <w:bottom w:w="0" w:type="dxa"/>
              <w:right w:w="15" w:type="dxa"/>
            </w:tcMar>
            <w:vAlign w:val="center"/>
          </w:tcPr>
          <w:p w14:paraId="52492CC8"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338" w:type="pct"/>
            <w:vAlign w:val="center"/>
          </w:tcPr>
          <w:p w14:paraId="5C47DDB4"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16</w:t>
            </w:r>
          </w:p>
        </w:tc>
        <w:tc>
          <w:tcPr>
            <w:tcW w:w="349" w:type="pct"/>
            <w:tcMar>
              <w:top w:w="15" w:type="dxa"/>
              <w:left w:w="15" w:type="dxa"/>
              <w:bottom w:w="0" w:type="dxa"/>
              <w:right w:w="15" w:type="dxa"/>
            </w:tcMar>
            <w:vAlign w:val="center"/>
          </w:tcPr>
          <w:p w14:paraId="4C11358E"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408" w:type="pct"/>
            <w:vAlign w:val="center"/>
          </w:tcPr>
          <w:p w14:paraId="4B406965"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470" w:type="pct"/>
            <w:vAlign w:val="center"/>
          </w:tcPr>
          <w:p w14:paraId="0118153F"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4</w:t>
            </w:r>
          </w:p>
        </w:tc>
        <w:tc>
          <w:tcPr>
            <w:tcW w:w="559" w:type="pct"/>
            <w:vAlign w:val="center"/>
          </w:tcPr>
          <w:p w14:paraId="13F3C54A" w14:textId="77777777" w:rsidR="003B1D65" w:rsidRPr="00E261E5" w:rsidRDefault="003B1D65" w:rsidP="00D147E5">
            <w:pPr>
              <w:spacing w:line="240" w:lineRule="exact"/>
              <w:jc w:val="center"/>
              <w:rPr>
                <w:rFonts w:eastAsia="仿宋_GB2312"/>
                <w:kern w:val="0"/>
                <w:sz w:val="18"/>
                <w:szCs w:val="18"/>
              </w:rPr>
            </w:pPr>
            <w:r w:rsidRPr="00E261E5">
              <w:rPr>
                <w:rFonts w:eastAsia="仿宋_GB2312"/>
                <w:kern w:val="0"/>
                <w:sz w:val="18"/>
                <w:szCs w:val="18"/>
              </w:rPr>
              <w:t>24</w:t>
            </w:r>
          </w:p>
        </w:tc>
      </w:tr>
      <w:tr w:rsidR="003B1D65" w:rsidRPr="00E261E5" w14:paraId="1EAABC9F" w14:textId="77777777" w:rsidTr="00D147E5">
        <w:trPr>
          <w:trHeight w:val="300"/>
          <w:jc w:val="center"/>
        </w:trPr>
        <w:tc>
          <w:tcPr>
            <w:tcW w:w="273" w:type="pct"/>
            <w:vMerge/>
            <w:vAlign w:val="center"/>
          </w:tcPr>
          <w:p w14:paraId="1C0CCD82" w14:textId="77777777" w:rsidR="003B1D65" w:rsidRPr="00E261E5" w:rsidRDefault="003B1D65" w:rsidP="00D147E5">
            <w:pPr>
              <w:spacing w:line="240" w:lineRule="exact"/>
              <w:jc w:val="center"/>
              <w:rPr>
                <w:rFonts w:eastAsia="仿宋_GB2312"/>
                <w:kern w:val="0"/>
                <w:sz w:val="18"/>
                <w:szCs w:val="18"/>
              </w:rPr>
            </w:pPr>
          </w:p>
        </w:tc>
        <w:tc>
          <w:tcPr>
            <w:tcW w:w="414" w:type="pct"/>
            <w:tcMar>
              <w:top w:w="15" w:type="dxa"/>
              <w:left w:w="15" w:type="dxa"/>
              <w:bottom w:w="0" w:type="dxa"/>
              <w:right w:w="15" w:type="dxa"/>
            </w:tcMar>
            <w:vAlign w:val="center"/>
          </w:tcPr>
          <w:p w14:paraId="3234AA5D" w14:textId="77777777" w:rsidR="003B1D65" w:rsidRPr="00E261E5" w:rsidRDefault="003B1D65" w:rsidP="00D147E5">
            <w:pPr>
              <w:spacing w:line="240" w:lineRule="exact"/>
              <w:jc w:val="center"/>
              <w:rPr>
                <w:rFonts w:eastAsia="仿宋_GB2312"/>
                <w:kern w:val="0"/>
                <w:sz w:val="18"/>
                <w:szCs w:val="18"/>
              </w:rPr>
            </w:pPr>
            <w:r w:rsidRPr="00E261E5">
              <w:rPr>
                <w:rFonts w:eastAsia="仿宋_GB2312"/>
                <w:kern w:val="0"/>
                <w:sz w:val="18"/>
                <w:szCs w:val="18"/>
              </w:rPr>
              <w:t>2</w:t>
            </w:r>
          </w:p>
        </w:tc>
        <w:tc>
          <w:tcPr>
            <w:tcW w:w="530" w:type="pct"/>
            <w:tcMar>
              <w:top w:w="15" w:type="dxa"/>
              <w:left w:w="15" w:type="dxa"/>
              <w:bottom w:w="0" w:type="dxa"/>
              <w:right w:w="15" w:type="dxa"/>
            </w:tcMar>
            <w:vAlign w:val="center"/>
          </w:tcPr>
          <w:p w14:paraId="29788179"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0</w:t>
            </w:r>
          </w:p>
        </w:tc>
        <w:tc>
          <w:tcPr>
            <w:tcW w:w="636" w:type="pct"/>
            <w:tcMar>
              <w:top w:w="15" w:type="dxa"/>
              <w:left w:w="15" w:type="dxa"/>
              <w:bottom w:w="0" w:type="dxa"/>
              <w:right w:w="15" w:type="dxa"/>
            </w:tcMar>
            <w:vAlign w:val="center"/>
          </w:tcPr>
          <w:p w14:paraId="0F0BCC53"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0</w:t>
            </w:r>
          </w:p>
        </w:tc>
        <w:tc>
          <w:tcPr>
            <w:tcW w:w="681" w:type="pct"/>
            <w:tcMar>
              <w:top w:w="15" w:type="dxa"/>
              <w:left w:w="15" w:type="dxa"/>
              <w:bottom w:w="0" w:type="dxa"/>
              <w:right w:w="15" w:type="dxa"/>
            </w:tcMar>
            <w:vAlign w:val="center"/>
          </w:tcPr>
          <w:p w14:paraId="52AA4150"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3</w:t>
            </w:r>
          </w:p>
        </w:tc>
        <w:tc>
          <w:tcPr>
            <w:tcW w:w="342" w:type="pct"/>
            <w:tcMar>
              <w:top w:w="15" w:type="dxa"/>
              <w:left w:w="15" w:type="dxa"/>
              <w:bottom w:w="0" w:type="dxa"/>
              <w:right w:w="15" w:type="dxa"/>
            </w:tcMar>
            <w:vAlign w:val="center"/>
          </w:tcPr>
          <w:p w14:paraId="68988240"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338" w:type="pct"/>
            <w:vAlign w:val="center"/>
          </w:tcPr>
          <w:p w14:paraId="3DC9ADDD"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14</w:t>
            </w:r>
          </w:p>
        </w:tc>
        <w:tc>
          <w:tcPr>
            <w:tcW w:w="349" w:type="pct"/>
            <w:tcMar>
              <w:top w:w="15" w:type="dxa"/>
              <w:left w:w="15" w:type="dxa"/>
              <w:bottom w:w="0" w:type="dxa"/>
              <w:right w:w="15" w:type="dxa"/>
            </w:tcMar>
            <w:vAlign w:val="center"/>
          </w:tcPr>
          <w:p w14:paraId="7D1FBE3D"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408" w:type="pct"/>
            <w:vAlign w:val="center"/>
          </w:tcPr>
          <w:p w14:paraId="45D22AE3"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470" w:type="pct"/>
            <w:vAlign w:val="center"/>
          </w:tcPr>
          <w:p w14:paraId="2AC422B4"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0</w:t>
            </w:r>
          </w:p>
        </w:tc>
        <w:tc>
          <w:tcPr>
            <w:tcW w:w="559" w:type="pct"/>
            <w:vAlign w:val="center"/>
          </w:tcPr>
          <w:p w14:paraId="41741DDF" w14:textId="77777777" w:rsidR="003B1D65" w:rsidRPr="00E261E5" w:rsidRDefault="003B1D65" w:rsidP="00D147E5">
            <w:pPr>
              <w:spacing w:line="240" w:lineRule="exact"/>
              <w:jc w:val="center"/>
              <w:rPr>
                <w:rFonts w:eastAsia="仿宋_GB2312"/>
                <w:kern w:val="0"/>
                <w:sz w:val="18"/>
                <w:szCs w:val="18"/>
              </w:rPr>
            </w:pPr>
            <w:r w:rsidRPr="00E261E5">
              <w:rPr>
                <w:rFonts w:eastAsia="仿宋_GB2312"/>
                <w:kern w:val="0"/>
                <w:sz w:val="18"/>
                <w:szCs w:val="18"/>
              </w:rPr>
              <w:t>20</w:t>
            </w:r>
          </w:p>
        </w:tc>
      </w:tr>
      <w:tr w:rsidR="003B1D65" w:rsidRPr="00E261E5" w14:paraId="6B5DFCC6" w14:textId="77777777" w:rsidTr="00D147E5">
        <w:trPr>
          <w:trHeight w:val="300"/>
          <w:jc w:val="center"/>
        </w:trPr>
        <w:tc>
          <w:tcPr>
            <w:tcW w:w="687" w:type="pct"/>
            <w:gridSpan w:val="2"/>
            <w:vAlign w:val="center"/>
          </w:tcPr>
          <w:p w14:paraId="1712D39D" w14:textId="77777777" w:rsidR="003B1D65" w:rsidRPr="00E261E5" w:rsidRDefault="003B1D65" w:rsidP="00D147E5">
            <w:pPr>
              <w:spacing w:line="240" w:lineRule="exact"/>
              <w:jc w:val="center"/>
              <w:rPr>
                <w:rFonts w:eastAsia="仿宋_GB2312"/>
                <w:b/>
                <w:bCs/>
                <w:kern w:val="0"/>
                <w:sz w:val="18"/>
                <w:szCs w:val="18"/>
              </w:rPr>
            </w:pPr>
            <w:r w:rsidRPr="00E261E5">
              <w:rPr>
                <w:rFonts w:eastAsia="仿宋_GB2312"/>
                <w:b/>
                <w:bCs/>
                <w:kern w:val="0"/>
                <w:sz w:val="18"/>
                <w:szCs w:val="18"/>
              </w:rPr>
              <w:lastRenderedPageBreak/>
              <w:t>合计</w:t>
            </w:r>
          </w:p>
        </w:tc>
        <w:tc>
          <w:tcPr>
            <w:tcW w:w="530" w:type="pct"/>
            <w:tcMar>
              <w:top w:w="15" w:type="dxa"/>
              <w:left w:w="15" w:type="dxa"/>
              <w:bottom w:w="0" w:type="dxa"/>
              <w:right w:w="15" w:type="dxa"/>
            </w:tcMar>
            <w:vAlign w:val="center"/>
          </w:tcPr>
          <w:p w14:paraId="484CFC2F" w14:textId="77777777" w:rsidR="003B1D65" w:rsidRPr="00E261E5" w:rsidRDefault="003B1D65" w:rsidP="00D147E5">
            <w:pPr>
              <w:widowControl/>
              <w:jc w:val="center"/>
              <w:rPr>
                <w:rFonts w:eastAsia="仿宋_GB2312"/>
                <w:b/>
                <w:bCs/>
                <w:color w:val="000000"/>
                <w:kern w:val="0"/>
                <w:sz w:val="18"/>
                <w:szCs w:val="18"/>
              </w:rPr>
            </w:pPr>
            <w:r w:rsidRPr="00E261E5">
              <w:rPr>
                <w:rFonts w:eastAsia="仿宋_GB2312"/>
                <w:b/>
                <w:bCs/>
                <w:color w:val="000000"/>
                <w:sz w:val="18"/>
                <w:szCs w:val="18"/>
              </w:rPr>
              <w:t>59</w:t>
            </w:r>
          </w:p>
        </w:tc>
        <w:tc>
          <w:tcPr>
            <w:tcW w:w="636" w:type="pct"/>
            <w:tcMar>
              <w:top w:w="15" w:type="dxa"/>
              <w:left w:w="15" w:type="dxa"/>
              <w:bottom w:w="0" w:type="dxa"/>
              <w:right w:w="15" w:type="dxa"/>
            </w:tcMar>
            <w:vAlign w:val="center"/>
          </w:tcPr>
          <w:p w14:paraId="4C738239" w14:textId="77777777" w:rsidR="003B1D65" w:rsidRPr="00E261E5" w:rsidRDefault="003B1D65" w:rsidP="00D147E5">
            <w:pPr>
              <w:jc w:val="center"/>
              <w:rPr>
                <w:rFonts w:eastAsia="仿宋_GB2312"/>
                <w:b/>
                <w:bCs/>
                <w:color w:val="000000"/>
                <w:sz w:val="18"/>
                <w:szCs w:val="18"/>
              </w:rPr>
            </w:pPr>
            <w:r w:rsidRPr="00E261E5">
              <w:rPr>
                <w:rFonts w:eastAsia="仿宋_GB2312"/>
                <w:b/>
                <w:bCs/>
                <w:color w:val="000000"/>
                <w:sz w:val="18"/>
                <w:szCs w:val="18"/>
              </w:rPr>
              <w:t>6</w:t>
            </w:r>
          </w:p>
        </w:tc>
        <w:tc>
          <w:tcPr>
            <w:tcW w:w="681" w:type="pct"/>
            <w:tcMar>
              <w:top w:w="15" w:type="dxa"/>
              <w:left w:w="15" w:type="dxa"/>
              <w:bottom w:w="0" w:type="dxa"/>
              <w:right w:w="15" w:type="dxa"/>
            </w:tcMar>
            <w:vAlign w:val="center"/>
          </w:tcPr>
          <w:p w14:paraId="065794CF" w14:textId="77777777" w:rsidR="003B1D65" w:rsidRPr="00E261E5" w:rsidRDefault="003B1D65" w:rsidP="00D147E5">
            <w:pPr>
              <w:jc w:val="center"/>
              <w:rPr>
                <w:rFonts w:eastAsia="仿宋_GB2312"/>
                <w:b/>
                <w:bCs/>
                <w:color w:val="000000"/>
                <w:sz w:val="18"/>
                <w:szCs w:val="18"/>
              </w:rPr>
            </w:pPr>
            <w:r w:rsidRPr="00E261E5">
              <w:rPr>
                <w:rFonts w:eastAsia="仿宋_GB2312"/>
                <w:b/>
                <w:bCs/>
                <w:color w:val="000000"/>
                <w:sz w:val="18"/>
                <w:szCs w:val="18"/>
              </w:rPr>
              <w:t>6</w:t>
            </w:r>
          </w:p>
        </w:tc>
        <w:tc>
          <w:tcPr>
            <w:tcW w:w="342" w:type="pct"/>
            <w:tcMar>
              <w:top w:w="15" w:type="dxa"/>
              <w:left w:w="15" w:type="dxa"/>
              <w:bottom w:w="0" w:type="dxa"/>
              <w:right w:w="15" w:type="dxa"/>
            </w:tcMar>
            <w:vAlign w:val="center"/>
          </w:tcPr>
          <w:p w14:paraId="68F48357" w14:textId="77777777" w:rsidR="003B1D65" w:rsidRPr="00E261E5" w:rsidRDefault="003B1D65" w:rsidP="00D147E5">
            <w:pPr>
              <w:jc w:val="center"/>
              <w:rPr>
                <w:rFonts w:eastAsia="仿宋_GB2312"/>
                <w:b/>
                <w:bCs/>
                <w:color w:val="000000"/>
                <w:sz w:val="18"/>
                <w:szCs w:val="18"/>
              </w:rPr>
            </w:pPr>
            <w:r w:rsidRPr="00E261E5">
              <w:rPr>
                <w:rFonts w:eastAsia="仿宋_GB2312"/>
                <w:b/>
                <w:bCs/>
                <w:color w:val="000000"/>
                <w:sz w:val="18"/>
                <w:szCs w:val="18"/>
              </w:rPr>
              <w:t>6</w:t>
            </w:r>
          </w:p>
        </w:tc>
        <w:tc>
          <w:tcPr>
            <w:tcW w:w="338" w:type="pct"/>
            <w:vAlign w:val="center"/>
          </w:tcPr>
          <w:p w14:paraId="075F9F03" w14:textId="77777777" w:rsidR="003B1D65" w:rsidRPr="00E261E5" w:rsidRDefault="003B1D65" w:rsidP="00D147E5">
            <w:pPr>
              <w:jc w:val="center"/>
              <w:rPr>
                <w:rFonts w:eastAsia="仿宋_GB2312"/>
                <w:b/>
                <w:bCs/>
                <w:color w:val="000000"/>
                <w:sz w:val="18"/>
                <w:szCs w:val="18"/>
              </w:rPr>
            </w:pPr>
            <w:r w:rsidRPr="00E261E5">
              <w:rPr>
                <w:rFonts w:eastAsia="仿宋_GB2312"/>
                <w:b/>
                <w:bCs/>
                <w:color w:val="000000"/>
                <w:sz w:val="18"/>
                <w:szCs w:val="18"/>
              </w:rPr>
              <w:t>30</w:t>
            </w:r>
          </w:p>
        </w:tc>
        <w:tc>
          <w:tcPr>
            <w:tcW w:w="349" w:type="pct"/>
            <w:tcMar>
              <w:top w:w="15" w:type="dxa"/>
              <w:left w:w="15" w:type="dxa"/>
              <w:bottom w:w="0" w:type="dxa"/>
              <w:right w:w="15" w:type="dxa"/>
            </w:tcMar>
            <w:vAlign w:val="center"/>
          </w:tcPr>
          <w:p w14:paraId="7A63F9F9" w14:textId="77777777" w:rsidR="003B1D65" w:rsidRPr="00E261E5" w:rsidRDefault="003B1D65" w:rsidP="00D147E5">
            <w:pPr>
              <w:jc w:val="center"/>
              <w:rPr>
                <w:rFonts w:eastAsia="仿宋_GB2312"/>
                <w:b/>
                <w:bCs/>
                <w:color w:val="000000"/>
                <w:sz w:val="18"/>
                <w:szCs w:val="18"/>
              </w:rPr>
            </w:pPr>
            <w:r w:rsidRPr="00E261E5">
              <w:rPr>
                <w:rFonts w:eastAsia="仿宋_GB2312"/>
                <w:b/>
                <w:bCs/>
                <w:color w:val="000000"/>
                <w:sz w:val="18"/>
                <w:szCs w:val="18"/>
              </w:rPr>
              <w:t>6</w:t>
            </w:r>
          </w:p>
        </w:tc>
        <w:tc>
          <w:tcPr>
            <w:tcW w:w="408" w:type="pct"/>
            <w:vAlign w:val="center"/>
          </w:tcPr>
          <w:p w14:paraId="6879B506" w14:textId="77777777" w:rsidR="003B1D65" w:rsidRPr="00E261E5" w:rsidRDefault="003B1D65" w:rsidP="00D147E5">
            <w:pPr>
              <w:jc w:val="center"/>
              <w:rPr>
                <w:rFonts w:eastAsia="仿宋_GB2312"/>
                <w:b/>
                <w:bCs/>
                <w:color w:val="000000"/>
                <w:sz w:val="18"/>
                <w:szCs w:val="18"/>
              </w:rPr>
            </w:pPr>
            <w:r w:rsidRPr="00E261E5">
              <w:rPr>
                <w:rFonts w:eastAsia="仿宋_GB2312"/>
                <w:b/>
                <w:bCs/>
                <w:color w:val="000000"/>
                <w:sz w:val="18"/>
                <w:szCs w:val="18"/>
              </w:rPr>
              <w:t>7</w:t>
            </w:r>
          </w:p>
        </w:tc>
        <w:tc>
          <w:tcPr>
            <w:tcW w:w="470" w:type="pct"/>
            <w:vAlign w:val="center"/>
          </w:tcPr>
          <w:p w14:paraId="202292DB" w14:textId="77777777" w:rsidR="003B1D65" w:rsidRPr="00E261E5" w:rsidRDefault="003B1D65" w:rsidP="00D147E5">
            <w:pPr>
              <w:jc w:val="center"/>
              <w:rPr>
                <w:rFonts w:eastAsia="仿宋_GB2312"/>
                <w:b/>
                <w:bCs/>
                <w:color w:val="000000"/>
                <w:sz w:val="18"/>
                <w:szCs w:val="18"/>
              </w:rPr>
            </w:pPr>
            <w:r w:rsidRPr="00E261E5">
              <w:rPr>
                <w:rFonts w:eastAsia="仿宋_GB2312"/>
                <w:b/>
                <w:bCs/>
                <w:color w:val="000000"/>
                <w:sz w:val="18"/>
                <w:szCs w:val="18"/>
              </w:rPr>
              <w:t>28</w:t>
            </w:r>
          </w:p>
        </w:tc>
        <w:tc>
          <w:tcPr>
            <w:tcW w:w="559" w:type="pct"/>
            <w:vAlign w:val="center"/>
          </w:tcPr>
          <w:p w14:paraId="69688FB5" w14:textId="77777777" w:rsidR="003B1D65" w:rsidRPr="00E261E5" w:rsidRDefault="003B1D65" w:rsidP="00D147E5">
            <w:pPr>
              <w:jc w:val="center"/>
              <w:rPr>
                <w:rFonts w:eastAsia="仿宋_GB2312"/>
                <w:b/>
                <w:bCs/>
                <w:color w:val="000000"/>
                <w:sz w:val="18"/>
                <w:szCs w:val="18"/>
              </w:rPr>
            </w:pPr>
            <w:r w:rsidRPr="00E261E5">
              <w:rPr>
                <w:rFonts w:eastAsia="仿宋_GB2312"/>
                <w:b/>
                <w:bCs/>
                <w:color w:val="000000"/>
                <w:sz w:val="18"/>
                <w:szCs w:val="18"/>
              </w:rPr>
              <w:t>148</w:t>
            </w:r>
          </w:p>
        </w:tc>
      </w:tr>
    </w:tbl>
    <w:p w14:paraId="0FB738F6" w14:textId="77777777" w:rsidR="003B1D65" w:rsidRPr="00E261E5" w:rsidRDefault="003B1D65" w:rsidP="003B1D65">
      <w:pPr>
        <w:widowControl/>
        <w:spacing w:line="300" w:lineRule="auto"/>
        <w:jc w:val="left"/>
        <w:rPr>
          <w:rFonts w:eastAsia="仿宋_GB2312"/>
          <w:color w:val="141414"/>
          <w:kern w:val="0"/>
          <w:sz w:val="24"/>
        </w:rPr>
      </w:pPr>
      <w:r w:rsidRPr="00E261E5">
        <w:rPr>
          <w:rFonts w:eastAsia="仿宋_GB2312"/>
          <w:b/>
          <w:sz w:val="24"/>
        </w:rPr>
        <w:t>（二）专业核心课程介绍</w:t>
      </w:r>
    </w:p>
    <w:p w14:paraId="0310E0C1" w14:textId="77777777" w:rsidR="003B1D65" w:rsidRPr="00E261E5" w:rsidRDefault="003B1D65" w:rsidP="003B1D65">
      <w:pPr>
        <w:adjustRightInd w:val="0"/>
        <w:snapToGrid w:val="0"/>
        <w:spacing w:line="300" w:lineRule="auto"/>
        <w:ind w:firstLineChars="200" w:firstLine="482"/>
        <w:rPr>
          <w:rFonts w:eastAsia="仿宋_GB2312"/>
          <w:b/>
          <w:bCs/>
          <w:color w:val="000000"/>
          <w:kern w:val="0"/>
          <w:sz w:val="24"/>
        </w:rPr>
      </w:pPr>
      <w:r w:rsidRPr="00E261E5">
        <w:rPr>
          <w:rFonts w:eastAsia="仿宋_GB2312"/>
          <w:b/>
          <w:bCs/>
          <w:color w:val="000000"/>
          <w:kern w:val="0"/>
          <w:sz w:val="24"/>
        </w:rPr>
        <w:t>1.</w:t>
      </w:r>
      <w:r w:rsidRPr="00E261E5">
        <w:rPr>
          <w:rFonts w:eastAsia="仿宋_GB2312"/>
          <w:b/>
          <w:bCs/>
          <w:color w:val="000000"/>
          <w:kern w:val="0"/>
          <w:sz w:val="24"/>
        </w:rPr>
        <w:t>基础护理技术</w:t>
      </w:r>
    </w:p>
    <w:p w14:paraId="398B061C" w14:textId="77777777" w:rsidR="003B1D65" w:rsidRPr="00E261E5" w:rsidRDefault="003B1D65" w:rsidP="003B1D65">
      <w:pPr>
        <w:spacing w:line="300" w:lineRule="auto"/>
        <w:ind w:firstLineChars="200" w:firstLine="480"/>
        <w:rPr>
          <w:rFonts w:eastAsia="仿宋_GB2312"/>
          <w:color w:val="000000"/>
          <w:kern w:val="0"/>
          <w:sz w:val="24"/>
        </w:rPr>
      </w:pPr>
      <w:r w:rsidRPr="00E261E5">
        <w:rPr>
          <w:rFonts w:eastAsia="仿宋_GB2312"/>
          <w:color w:val="000000"/>
          <w:kern w:val="0"/>
          <w:sz w:val="24"/>
        </w:rPr>
        <w:t>教学目标：以培养学生良好的职业素质为核心，在整体护理观念的指导下，使学生具有必备的护理基本知识以及较强的护理实践技能，为学习各专科护理课程和临床护理实践奠定坚实的基础。</w:t>
      </w:r>
    </w:p>
    <w:p w14:paraId="25762A48" w14:textId="77777777" w:rsidR="003B1D65" w:rsidRPr="00E261E5" w:rsidRDefault="003B1D65" w:rsidP="003B1D65">
      <w:pPr>
        <w:spacing w:line="300" w:lineRule="auto"/>
        <w:ind w:firstLineChars="200" w:firstLine="480"/>
        <w:rPr>
          <w:rFonts w:eastAsia="仿宋_GB2312"/>
          <w:color w:val="000000"/>
          <w:kern w:val="0"/>
          <w:sz w:val="24"/>
        </w:rPr>
      </w:pPr>
      <w:r w:rsidRPr="00E261E5">
        <w:rPr>
          <w:rFonts w:eastAsia="仿宋_GB2312"/>
          <w:color w:val="000000"/>
          <w:kern w:val="0"/>
          <w:sz w:val="24"/>
        </w:rPr>
        <w:t>教学内容：医院和住院环境、入院和出院护理、舒适与安全护理；医院感染的预防和控制、患者的清洁技术、生命体征的观察与护理；饮食护理技术、排泄护理技术、给药技术、药物过敏试验技术、输血技术、冷热</w:t>
      </w:r>
      <w:proofErr w:type="gramStart"/>
      <w:r w:rsidRPr="00E261E5">
        <w:rPr>
          <w:rFonts w:eastAsia="仿宋_GB2312"/>
          <w:color w:val="000000"/>
          <w:kern w:val="0"/>
          <w:sz w:val="24"/>
        </w:rPr>
        <w:t>疗</w:t>
      </w:r>
      <w:proofErr w:type="gramEnd"/>
      <w:r w:rsidRPr="00E261E5">
        <w:rPr>
          <w:rFonts w:eastAsia="仿宋_GB2312"/>
          <w:color w:val="000000"/>
          <w:kern w:val="0"/>
          <w:sz w:val="24"/>
        </w:rPr>
        <w:t>技术、危重患者的病情观察及抢救技术、临终患者的护理技术；病案管理与护理文件的书写。</w:t>
      </w:r>
    </w:p>
    <w:p w14:paraId="4140C8EC" w14:textId="77777777" w:rsidR="003B1D65" w:rsidRPr="00E261E5" w:rsidRDefault="003B1D65" w:rsidP="003B1D65">
      <w:pPr>
        <w:adjustRightInd w:val="0"/>
        <w:snapToGrid w:val="0"/>
        <w:spacing w:line="300" w:lineRule="auto"/>
        <w:ind w:firstLineChars="200" w:firstLine="482"/>
        <w:rPr>
          <w:rFonts w:eastAsia="仿宋_GB2312"/>
          <w:b/>
          <w:bCs/>
          <w:color w:val="000000"/>
          <w:kern w:val="0"/>
          <w:sz w:val="24"/>
        </w:rPr>
      </w:pPr>
      <w:r w:rsidRPr="00E261E5">
        <w:rPr>
          <w:rFonts w:eastAsia="仿宋_GB2312"/>
          <w:b/>
          <w:bCs/>
          <w:color w:val="000000"/>
          <w:kern w:val="0"/>
          <w:sz w:val="24"/>
        </w:rPr>
        <w:t>2.</w:t>
      </w:r>
      <w:r w:rsidRPr="00E261E5">
        <w:rPr>
          <w:rFonts w:eastAsia="仿宋_GB2312"/>
          <w:b/>
          <w:bCs/>
          <w:color w:val="000000"/>
          <w:kern w:val="0"/>
          <w:sz w:val="24"/>
        </w:rPr>
        <w:t>健康评估</w:t>
      </w:r>
    </w:p>
    <w:p w14:paraId="6D68EB7C" w14:textId="77777777" w:rsidR="003B1D65" w:rsidRPr="00E261E5" w:rsidRDefault="003B1D65" w:rsidP="003B1D65">
      <w:pPr>
        <w:spacing w:line="300" w:lineRule="auto"/>
        <w:ind w:firstLineChars="200" w:firstLine="480"/>
        <w:rPr>
          <w:rFonts w:eastAsia="仿宋_GB2312"/>
          <w:color w:val="000000"/>
          <w:kern w:val="0"/>
          <w:sz w:val="24"/>
        </w:rPr>
      </w:pPr>
      <w:r w:rsidRPr="00E261E5">
        <w:rPr>
          <w:rFonts w:eastAsia="仿宋_GB2312"/>
          <w:color w:val="000000"/>
          <w:kern w:val="0"/>
          <w:sz w:val="24"/>
        </w:rPr>
        <w:t>教学目标：学会收集、综合分析资料，概括诊断依据，提出护理诊断，为进一步学习各临床护理专业课程做好准备。</w:t>
      </w:r>
    </w:p>
    <w:p w14:paraId="6D1EE782" w14:textId="77777777" w:rsidR="003B1D65" w:rsidRPr="00E261E5" w:rsidRDefault="003B1D65" w:rsidP="003B1D65">
      <w:pPr>
        <w:spacing w:line="300" w:lineRule="auto"/>
        <w:ind w:firstLineChars="200" w:firstLine="480"/>
        <w:rPr>
          <w:rFonts w:eastAsia="仿宋_GB2312"/>
          <w:color w:val="000000"/>
          <w:kern w:val="0"/>
          <w:sz w:val="24"/>
        </w:rPr>
      </w:pPr>
      <w:r w:rsidRPr="00E261E5">
        <w:rPr>
          <w:rFonts w:eastAsia="仿宋_GB2312"/>
          <w:color w:val="000000"/>
          <w:kern w:val="0"/>
          <w:sz w:val="24"/>
        </w:rPr>
        <w:t>教学内容：健康史采集与评估，包括一般状态、皮肤、淋巴结、头面部、颈部、肺脏、心脏、腹部、脊柱、四肢、神经等；常见的社会、心理评估方法；常用辅助检查结果的临床意义；各种实验标本采集及检查前后的护理；心电图检查操作、正常心电图及常见心律失常心电图波形；护理问题查找、护理计划制订及护理病史的规范书写。</w:t>
      </w:r>
    </w:p>
    <w:p w14:paraId="55A462FB" w14:textId="77777777" w:rsidR="003B1D65" w:rsidRPr="00E261E5" w:rsidRDefault="003B1D65" w:rsidP="003B1D65">
      <w:pPr>
        <w:adjustRightInd w:val="0"/>
        <w:snapToGrid w:val="0"/>
        <w:spacing w:line="300" w:lineRule="auto"/>
        <w:ind w:firstLineChars="200" w:firstLine="482"/>
        <w:rPr>
          <w:rFonts w:eastAsia="仿宋_GB2312"/>
          <w:b/>
          <w:bCs/>
          <w:color w:val="000000"/>
          <w:kern w:val="0"/>
          <w:sz w:val="24"/>
        </w:rPr>
      </w:pPr>
      <w:r w:rsidRPr="00E261E5">
        <w:rPr>
          <w:rFonts w:eastAsia="仿宋_GB2312"/>
          <w:b/>
          <w:bCs/>
          <w:color w:val="000000"/>
          <w:kern w:val="0"/>
          <w:sz w:val="24"/>
        </w:rPr>
        <w:t>3.</w:t>
      </w:r>
      <w:r w:rsidRPr="00E261E5">
        <w:rPr>
          <w:rFonts w:eastAsia="仿宋_GB2312"/>
          <w:b/>
          <w:bCs/>
          <w:color w:val="000000"/>
          <w:kern w:val="0"/>
          <w:sz w:val="24"/>
        </w:rPr>
        <w:t>内科护理</w:t>
      </w:r>
    </w:p>
    <w:p w14:paraId="1E7621A9" w14:textId="77777777" w:rsidR="003B1D65" w:rsidRPr="00E261E5" w:rsidRDefault="003B1D65" w:rsidP="003B1D65">
      <w:pPr>
        <w:spacing w:line="300" w:lineRule="auto"/>
        <w:ind w:firstLineChars="200" w:firstLine="480"/>
        <w:rPr>
          <w:rFonts w:eastAsia="仿宋_GB2312"/>
          <w:color w:val="000000"/>
          <w:kern w:val="0"/>
          <w:sz w:val="24"/>
        </w:rPr>
      </w:pPr>
      <w:r w:rsidRPr="00E261E5">
        <w:rPr>
          <w:rFonts w:eastAsia="仿宋_GB2312"/>
          <w:color w:val="000000"/>
          <w:kern w:val="0"/>
          <w:sz w:val="24"/>
        </w:rPr>
        <w:t>教学目标：促进学生对内科常见和多发疾病患者，能运用护理程序正确实施整体护理，运用预防保健知识和人际沟通技巧有效实施健康教育。</w:t>
      </w:r>
    </w:p>
    <w:p w14:paraId="34F60824" w14:textId="77777777" w:rsidR="003B1D65" w:rsidRPr="00E261E5" w:rsidRDefault="003B1D65" w:rsidP="003B1D65">
      <w:pPr>
        <w:spacing w:line="300" w:lineRule="auto"/>
        <w:ind w:firstLineChars="200" w:firstLine="480"/>
        <w:rPr>
          <w:rFonts w:eastAsia="仿宋_GB2312"/>
          <w:color w:val="000000"/>
          <w:kern w:val="0"/>
          <w:sz w:val="24"/>
        </w:rPr>
      </w:pPr>
      <w:r w:rsidRPr="00E261E5">
        <w:rPr>
          <w:rFonts w:eastAsia="仿宋_GB2312"/>
          <w:color w:val="000000"/>
          <w:kern w:val="0"/>
          <w:sz w:val="24"/>
        </w:rPr>
        <w:t>教学内容：内科护理的基本任务、特点、要求及内容；内科常见疾病的概念、病因、发病机制、临床表现、实验室检查、治疗原则、护理措施等。</w:t>
      </w:r>
    </w:p>
    <w:p w14:paraId="5DA32C4F" w14:textId="77777777" w:rsidR="003B1D65" w:rsidRPr="00E261E5" w:rsidRDefault="003B1D65" w:rsidP="003B1D65">
      <w:pPr>
        <w:adjustRightInd w:val="0"/>
        <w:snapToGrid w:val="0"/>
        <w:spacing w:line="300" w:lineRule="auto"/>
        <w:ind w:firstLineChars="200" w:firstLine="482"/>
        <w:rPr>
          <w:rFonts w:eastAsia="仿宋_GB2312"/>
          <w:b/>
          <w:bCs/>
          <w:color w:val="000000"/>
          <w:kern w:val="0"/>
          <w:sz w:val="24"/>
        </w:rPr>
      </w:pPr>
      <w:r w:rsidRPr="00E261E5">
        <w:rPr>
          <w:rFonts w:eastAsia="仿宋_GB2312"/>
          <w:b/>
          <w:bCs/>
          <w:color w:val="000000"/>
          <w:kern w:val="0"/>
          <w:sz w:val="24"/>
        </w:rPr>
        <w:t>4.</w:t>
      </w:r>
      <w:r w:rsidRPr="00E261E5">
        <w:rPr>
          <w:rFonts w:eastAsia="仿宋_GB2312"/>
          <w:b/>
          <w:bCs/>
          <w:color w:val="000000"/>
          <w:kern w:val="0"/>
          <w:sz w:val="24"/>
        </w:rPr>
        <w:t>外科护理</w:t>
      </w:r>
    </w:p>
    <w:p w14:paraId="57E7CDBB" w14:textId="77777777" w:rsidR="003B1D65" w:rsidRPr="00E261E5" w:rsidRDefault="003B1D65" w:rsidP="003B1D65">
      <w:pPr>
        <w:spacing w:line="300" w:lineRule="auto"/>
        <w:ind w:firstLineChars="200" w:firstLine="480"/>
        <w:rPr>
          <w:rFonts w:eastAsia="仿宋_GB2312"/>
          <w:color w:val="000000"/>
          <w:kern w:val="0"/>
          <w:sz w:val="24"/>
        </w:rPr>
      </w:pPr>
      <w:r w:rsidRPr="00E261E5">
        <w:rPr>
          <w:rFonts w:eastAsia="仿宋_GB2312"/>
          <w:color w:val="000000"/>
          <w:kern w:val="0"/>
          <w:sz w:val="24"/>
        </w:rPr>
        <w:t>教学目标：促进学生以护理程序的方法对外科患者进行整体护理，熟练的进行外科护理操作和外科急救技术，促进患者康复。</w:t>
      </w:r>
    </w:p>
    <w:p w14:paraId="72CC6283" w14:textId="77777777" w:rsidR="003B1D65" w:rsidRPr="00E261E5" w:rsidRDefault="003B1D65" w:rsidP="003B1D65">
      <w:pPr>
        <w:spacing w:line="300" w:lineRule="auto"/>
        <w:ind w:firstLineChars="200" w:firstLine="480"/>
        <w:rPr>
          <w:rFonts w:eastAsia="仿宋_GB2312"/>
          <w:color w:val="000000"/>
          <w:kern w:val="0"/>
          <w:sz w:val="24"/>
        </w:rPr>
      </w:pPr>
      <w:r w:rsidRPr="00E261E5">
        <w:rPr>
          <w:rFonts w:eastAsia="仿宋_GB2312"/>
          <w:color w:val="000000"/>
          <w:kern w:val="0"/>
          <w:sz w:val="24"/>
        </w:rPr>
        <w:t>教学内容：外科护理的基本任务、特点、要求及内容。常见外科疾病的概念、病因、发病机制、临床表现、实验室检查、治疗原则、护理措施。</w:t>
      </w:r>
    </w:p>
    <w:p w14:paraId="25EC24CB" w14:textId="77777777" w:rsidR="003B1D65" w:rsidRPr="00E261E5" w:rsidRDefault="003B1D65" w:rsidP="003B1D65">
      <w:pPr>
        <w:adjustRightInd w:val="0"/>
        <w:snapToGrid w:val="0"/>
        <w:spacing w:line="300" w:lineRule="auto"/>
        <w:ind w:firstLineChars="200" w:firstLine="482"/>
        <w:rPr>
          <w:rFonts w:eastAsia="仿宋_GB2312"/>
          <w:b/>
          <w:bCs/>
          <w:color w:val="000000"/>
          <w:kern w:val="0"/>
          <w:sz w:val="24"/>
        </w:rPr>
      </w:pPr>
      <w:r w:rsidRPr="00E261E5">
        <w:rPr>
          <w:rFonts w:eastAsia="仿宋_GB2312"/>
          <w:b/>
          <w:bCs/>
          <w:color w:val="000000"/>
          <w:kern w:val="0"/>
          <w:sz w:val="24"/>
        </w:rPr>
        <w:t>5.</w:t>
      </w:r>
      <w:r w:rsidRPr="00E261E5">
        <w:rPr>
          <w:rFonts w:eastAsia="仿宋_GB2312"/>
          <w:b/>
          <w:bCs/>
          <w:color w:val="000000"/>
          <w:kern w:val="0"/>
          <w:sz w:val="24"/>
        </w:rPr>
        <w:t>危急症护理</w:t>
      </w:r>
    </w:p>
    <w:p w14:paraId="6F4C341E" w14:textId="77777777" w:rsidR="003B1D65" w:rsidRPr="00E261E5" w:rsidRDefault="003B1D65" w:rsidP="003B1D65">
      <w:pPr>
        <w:spacing w:line="300" w:lineRule="auto"/>
        <w:ind w:firstLineChars="200" w:firstLine="480"/>
        <w:rPr>
          <w:rFonts w:eastAsia="仿宋_GB2312"/>
          <w:color w:val="000000"/>
          <w:kern w:val="0"/>
          <w:sz w:val="24"/>
        </w:rPr>
      </w:pPr>
      <w:r w:rsidRPr="00E261E5">
        <w:rPr>
          <w:rFonts w:eastAsia="仿宋_GB2312"/>
          <w:color w:val="000000"/>
          <w:kern w:val="0"/>
          <w:sz w:val="24"/>
        </w:rPr>
        <w:t>教学目标：培养护生以急危重患者为中心</w:t>
      </w:r>
      <w:r w:rsidRPr="00E261E5">
        <w:rPr>
          <w:rFonts w:eastAsia="仿宋_GB2312"/>
          <w:color w:val="000000"/>
          <w:kern w:val="0"/>
          <w:sz w:val="24"/>
        </w:rPr>
        <w:t>,</w:t>
      </w:r>
      <w:r w:rsidRPr="00E261E5">
        <w:rPr>
          <w:rFonts w:eastAsia="仿宋_GB2312"/>
          <w:color w:val="000000"/>
          <w:kern w:val="0"/>
          <w:sz w:val="24"/>
        </w:rPr>
        <w:t>具有一定的急救思维和急救管理能力，具备常用的监护技能，能对病情做出及时的判断和正确的救护。</w:t>
      </w:r>
    </w:p>
    <w:p w14:paraId="597861D3" w14:textId="77777777" w:rsidR="003B1D65" w:rsidRPr="00E261E5" w:rsidRDefault="003B1D65" w:rsidP="003B1D65">
      <w:pPr>
        <w:spacing w:line="300" w:lineRule="auto"/>
        <w:ind w:firstLineChars="200" w:firstLine="480"/>
        <w:rPr>
          <w:rFonts w:eastAsia="仿宋_GB2312"/>
          <w:color w:val="000000"/>
          <w:kern w:val="0"/>
          <w:sz w:val="24"/>
        </w:rPr>
      </w:pPr>
      <w:r w:rsidRPr="00E261E5">
        <w:rPr>
          <w:rFonts w:eastAsia="仿宋_GB2312"/>
          <w:color w:val="000000"/>
          <w:kern w:val="0"/>
          <w:sz w:val="24"/>
        </w:rPr>
        <w:t>教学内容：医院急诊科、重症监护病房的设置、工作流程、患者收治程序及管理；急诊科常见急危重症的病因、发病机理、临床表现、急救措施，包括心搏骤停、呼吸衰竭、创伤、休克、出血、昏迷、疼痛、药物中毒等；危重症患者的系统功能监测、多器官功能障碍综合征、感染控制、营养支持与护理等；院前急救的原则、形式、护理的主要内容；急诊科常用专科护理技术，包括人工气道建</w:t>
      </w:r>
      <w:r w:rsidRPr="00E261E5">
        <w:rPr>
          <w:rFonts w:eastAsia="仿宋_GB2312"/>
          <w:color w:val="000000"/>
          <w:kern w:val="0"/>
          <w:sz w:val="24"/>
        </w:rPr>
        <w:lastRenderedPageBreak/>
        <w:t>立、心肺复苏、除颤、动静脉穿刺置管术、气管插管等；常用抢救药物的药理作用、药物应用及注意事项；急救知识及技能的健康教育与实</w:t>
      </w:r>
      <w:proofErr w:type="gramStart"/>
      <w:r w:rsidRPr="00E261E5">
        <w:rPr>
          <w:rFonts w:eastAsia="仿宋_GB2312"/>
          <w:color w:val="000000"/>
          <w:kern w:val="0"/>
          <w:sz w:val="24"/>
        </w:rPr>
        <w:t>训指导</w:t>
      </w:r>
      <w:proofErr w:type="gramEnd"/>
      <w:r w:rsidRPr="00E261E5">
        <w:rPr>
          <w:rFonts w:eastAsia="仿宋_GB2312"/>
          <w:color w:val="000000"/>
          <w:kern w:val="0"/>
          <w:sz w:val="24"/>
        </w:rPr>
        <w:t>等。</w:t>
      </w:r>
    </w:p>
    <w:p w14:paraId="7A4DD076" w14:textId="77777777" w:rsidR="003B1D65" w:rsidRPr="00E261E5" w:rsidRDefault="003B1D65" w:rsidP="003B1D65">
      <w:pPr>
        <w:adjustRightInd w:val="0"/>
        <w:snapToGrid w:val="0"/>
        <w:spacing w:line="300" w:lineRule="auto"/>
        <w:ind w:firstLineChars="200" w:firstLine="482"/>
        <w:rPr>
          <w:rFonts w:eastAsia="仿宋_GB2312"/>
          <w:b/>
          <w:bCs/>
          <w:color w:val="000000"/>
          <w:kern w:val="0"/>
          <w:sz w:val="24"/>
        </w:rPr>
      </w:pPr>
      <w:r w:rsidRPr="00E261E5">
        <w:rPr>
          <w:rFonts w:eastAsia="仿宋_GB2312"/>
          <w:b/>
          <w:bCs/>
          <w:color w:val="000000"/>
          <w:kern w:val="0"/>
          <w:sz w:val="24"/>
        </w:rPr>
        <w:t>6.</w:t>
      </w:r>
      <w:r w:rsidRPr="00E261E5">
        <w:rPr>
          <w:rFonts w:eastAsia="仿宋_GB2312"/>
          <w:b/>
          <w:bCs/>
          <w:color w:val="000000"/>
          <w:kern w:val="0"/>
          <w:sz w:val="24"/>
        </w:rPr>
        <w:t>妇产科护理</w:t>
      </w:r>
    </w:p>
    <w:p w14:paraId="164345E4" w14:textId="77777777" w:rsidR="003B1D65" w:rsidRPr="00E261E5" w:rsidRDefault="003B1D65" w:rsidP="003B1D65">
      <w:pPr>
        <w:spacing w:line="300" w:lineRule="auto"/>
        <w:ind w:firstLineChars="200" w:firstLine="480"/>
        <w:rPr>
          <w:rFonts w:eastAsia="仿宋_GB2312"/>
          <w:color w:val="000000"/>
          <w:kern w:val="0"/>
          <w:sz w:val="24"/>
        </w:rPr>
      </w:pPr>
      <w:r w:rsidRPr="00E261E5">
        <w:rPr>
          <w:rFonts w:eastAsia="仿宋_GB2312"/>
          <w:color w:val="000000"/>
          <w:kern w:val="0"/>
          <w:sz w:val="24"/>
        </w:rPr>
        <w:t>教学目标：通过学习和实践，促进学生能运用护理程序的工作方法，对孕产妇和病患的生理、心理、社会及疾病等方面进行全面评估，实施整体护理。</w:t>
      </w:r>
    </w:p>
    <w:p w14:paraId="2DDCFB98" w14:textId="77777777" w:rsidR="003B1D65" w:rsidRPr="00E261E5" w:rsidRDefault="003B1D65" w:rsidP="003B1D65">
      <w:pPr>
        <w:spacing w:line="300" w:lineRule="auto"/>
        <w:ind w:firstLineChars="200" w:firstLine="480"/>
        <w:rPr>
          <w:rFonts w:eastAsia="仿宋_GB2312"/>
          <w:color w:val="000000"/>
          <w:kern w:val="0"/>
          <w:sz w:val="24"/>
        </w:rPr>
      </w:pPr>
      <w:r w:rsidRPr="00E261E5">
        <w:rPr>
          <w:rFonts w:eastAsia="仿宋_GB2312"/>
          <w:color w:val="000000"/>
          <w:kern w:val="0"/>
          <w:sz w:val="24"/>
        </w:rPr>
        <w:t>教学内容：母婴护理概念、范畴及发展历程；女性生殖系统解剖与生理、内外生殖器官及生理特点、周期性变化等；妊娠期护理、妊娠生理、评估、管理、营养及健康教育等；分娩期护理、正常分娩过程、分娩期及产后并发症的护理等；产褥期护理，产褥期产妇与家庭成员心理特征、产妇及新生儿护理等；高危妊娠监护办法、妊娠并发症及合并症护理、异常分娩护理、高危儿护理等；不孕症、计划生育以及常用诊疗与护理技术等。</w:t>
      </w:r>
    </w:p>
    <w:p w14:paraId="11ACBFCD" w14:textId="77777777" w:rsidR="003B1D65" w:rsidRPr="00E261E5" w:rsidRDefault="003B1D65" w:rsidP="003B1D65">
      <w:pPr>
        <w:adjustRightInd w:val="0"/>
        <w:snapToGrid w:val="0"/>
        <w:spacing w:line="300" w:lineRule="auto"/>
        <w:ind w:firstLineChars="200" w:firstLine="482"/>
        <w:rPr>
          <w:rFonts w:eastAsia="仿宋_GB2312"/>
          <w:b/>
          <w:bCs/>
          <w:color w:val="000000"/>
          <w:kern w:val="0"/>
          <w:sz w:val="24"/>
        </w:rPr>
      </w:pPr>
      <w:r w:rsidRPr="00E261E5">
        <w:rPr>
          <w:rFonts w:eastAsia="仿宋_GB2312"/>
          <w:b/>
          <w:bCs/>
          <w:color w:val="000000"/>
          <w:kern w:val="0"/>
          <w:sz w:val="24"/>
        </w:rPr>
        <w:t>7.</w:t>
      </w:r>
      <w:r w:rsidRPr="00E261E5">
        <w:rPr>
          <w:rFonts w:eastAsia="仿宋_GB2312"/>
          <w:b/>
          <w:bCs/>
          <w:color w:val="000000"/>
          <w:kern w:val="0"/>
          <w:sz w:val="24"/>
        </w:rPr>
        <w:t>儿科护理</w:t>
      </w:r>
    </w:p>
    <w:p w14:paraId="2B46DD30" w14:textId="77777777" w:rsidR="003B1D65" w:rsidRPr="00E261E5" w:rsidRDefault="003B1D65" w:rsidP="003B1D65">
      <w:pPr>
        <w:spacing w:line="300" w:lineRule="auto"/>
        <w:ind w:firstLineChars="200" w:firstLine="480"/>
        <w:rPr>
          <w:rFonts w:eastAsia="仿宋_GB2312"/>
          <w:color w:val="000000"/>
          <w:kern w:val="0"/>
          <w:sz w:val="24"/>
        </w:rPr>
      </w:pPr>
      <w:r w:rsidRPr="00E261E5">
        <w:rPr>
          <w:rFonts w:eastAsia="仿宋_GB2312"/>
          <w:color w:val="000000"/>
          <w:kern w:val="0"/>
          <w:sz w:val="24"/>
        </w:rPr>
        <w:t>教学目标：能运用护理程序对患儿进行整体护理，能对个体、家庭及社区进行保健指导与卫生宣教，帮助与促进小儿身心健康成长。</w:t>
      </w:r>
    </w:p>
    <w:p w14:paraId="58A03960" w14:textId="77777777" w:rsidR="003B1D65" w:rsidRPr="00E261E5" w:rsidRDefault="003B1D65" w:rsidP="003B1D65">
      <w:pPr>
        <w:spacing w:line="300" w:lineRule="auto"/>
        <w:ind w:firstLineChars="200" w:firstLine="480"/>
        <w:rPr>
          <w:rFonts w:eastAsia="仿宋_GB2312"/>
          <w:color w:val="000000"/>
          <w:kern w:val="0"/>
          <w:sz w:val="24"/>
        </w:rPr>
      </w:pPr>
      <w:r w:rsidRPr="00E261E5">
        <w:rPr>
          <w:rFonts w:eastAsia="仿宋_GB2312"/>
          <w:color w:val="000000"/>
          <w:kern w:val="0"/>
          <w:sz w:val="24"/>
        </w:rPr>
        <w:t>教学内容：儿童各系统常见疾病的概念、病因、发病机理、健康史、身心状况，辅助检查、治疗原则、护理诊断及护理措施、护理评价，包括消化、呼吸、循环、泌尿、血液、内分泌与代谢、风湿、神经等系统；结缔组织疾病、遗传性疾病、急性传染病、寄生虫病患儿的护理；正常新生儿特点和常见疾病、儿童保健、生活护理和健康教育；小儿神经、心理、行为发育评估方法及小儿生长发育监测与评价、免疫接种；急危重</w:t>
      </w:r>
      <w:proofErr w:type="gramStart"/>
      <w:r w:rsidRPr="00E261E5">
        <w:rPr>
          <w:rFonts w:eastAsia="仿宋_GB2312"/>
          <w:color w:val="000000"/>
          <w:kern w:val="0"/>
          <w:sz w:val="24"/>
        </w:rPr>
        <w:t>症惠儿</w:t>
      </w:r>
      <w:proofErr w:type="gramEnd"/>
      <w:r w:rsidRPr="00E261E5">
        <w:rPr>
          <w:rFonts w:eastAsia="仿宋_GB2312"/>
          <w:color w:val="000000"/>
          <w:kern w:val="0"/>
          <w:sz w:val="24"/>
        </w:rPr>
        <w:t>的抢救及常见儿童护理技术操作等。</w:t>
      </w:r>
    </w:p>
    <w:p w14:paraId="15C607E5" w14:textId="77777777" w:rsidR="003B1D65" w:rsidRPr="00E261E5" w:rsidRDefault="003B1D65" w:rsidP="003B1D65">
      <w:pPr>
        <w:widowControl/>
        <w:snapToGrid w:val="0"/>
        <w:spacing w:beforeLines="50" w:before="156" w:afterLines="50" w:after="156" w:line="380" w:lineRule="exact"/>
        <w:rPr>
          <w:rFonts w:eastAsia="仿宋_GB2312"/>
          <w:b/>
          <w:sz w:val="28"/>
          <w:szCs w:val="28"/>
        </w:rPr>
      </w:pPr>
      <w:r w:rsidRPr="00E261E5">
        <w:rPr>
          <w:rFonts w:eastAsia="仿宋_GB2312"/>
          <w:b/>
          <w:sz w:val="28"/>
          <w:szCs w:val="28"/>
        </w:rPr>
        <w:t>七、教学进程表</w:t>
      </w:r>
    </w:p>
    <w:p w14:paraId="6929A4DF" w14:textId="77777777" w:rsidR="003B1D65" w:rsidRPr="00E261E5" w:rsidRDefault="003B1D65" w:rsidP="003B1D65">
      <w:pPr>
        <w:spacing w:line="300" w:lineRule="auto"/>
        <w:jc w:val="center"/>
        <w:rPr>
          <w:rFonts w:eastAsia="仿宋_GB2312"/>
          <w:b/>
          <w:kern w:val="0"/>
          <w:sz w:val="24"/>
        </w:rPr>
      </w:pPr>
      <w:r w:rsidRPr="00E261E5">
        <w:rPr>
          <w:rFonts w:eastAsia="仿宋_GB2312"/>
          <w:b/>
          <w:kern w:val="0"/>
          <w:sz w:val="24"/>
        </w:rPr>
        <w:t>表</w:t>
      </w:r>
      <w:r w:rsidRPr="00E261E5">
        <w:rPr>
          <w:rFonts w:eastAsia="仿宋_GB2312"/>
          <w:b/>
          <w:kern w:val="0"/>
          <w:sz w:val="24"/>
        </w:rPr>
        <w:t xml:space="preserve">3  </w:t>
      </w:r>
      <w:r w:rsidRPr="00E261E5">
        <w:rPr>
          <w:rFonts w:eastAsia="仿宋_GB2312"/>
          <w:b/>
          <w:kern w:val="0"/>
          <w:sz w:val="24"/>
        </w:rPr>
        <w:t>护理专业教学进程表</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3"/>
        <w:gridCol w:w="422"/>
        <w:gridCol w:w="1201"/>
        <w:gridCol w:w="567"/>
        <w:gridCol w:w="704"/>
        <w:gridCol w:w="709"/>
        <w:gridCol w:w="709"/>
        <w:gridCol w:w="567"/>
        <w:gridCol w:w="567"/>
        <w:gridCol w:w="567"/>
        <w:gridCol w:w="567"/>
        <w:gridCol w:w="567"/>
        <w:gridCol w:w="567"/>
        <w:gridCol w:w="709"/>
      </w:tblGrid>
      <w:tr w:rsidR="003B1D65" w:rsidRPr="00D7558F" w14:paraId="589D80FC" w14:textId="77777777" w:rsidTr="00123E01">
        <w:trPr>
          <w:trHeight w:val="20"/>
          <w:jc w:val="center"/>
        </w:trPr>
        <w:tc>
          <w:tcPr>
            <w:tcW w:w="2126" w:type="dxa"/>
            <w:gridSpan w:val="3"/>
            <w:vMerge w:val="restart"/>
            <w:vAlign w:val="center"/>
          </w:tcPr>
          <w:p w14:paraId="7DA6E031" w14:textId="77777777" w:rsidR="003B1D65" w:rsidRPr="00A131B5" w:rsidRDefault="003B1D65" w:rsidP="00D147E5">
            <w:pPr>
              <w:spacing w:line="240" w:lineRule="exact"/>
              <w:jc w:val="center"/>
              <w:rPr>
                <w:rFonts w:ascii="仿宋" w:eastAsia="仿宋" w:hAnsi="仿宋"/>
                <w:b/>
                <w:sz w:val="18"/>
                <w:szCs w:val="18"/>
              </w:rPr>
            </w:pPr>
            <w:r w:rsidRPr="00A131B5">
              <w:rPr>
                <w:rFonts w:ascii="仿宋" w:eastAsia="仿宋" w:hAnsi="仿宋" w:hint="eastAsia"/>
                <w:b/>
                <w:sz w:val="18"/>
                <w:szCs w:val="18"/>
              </w:rPr>
              <w:t>课程名称</w:t>
            </w:r>
          </w:p>
        </w:tc>
        <w:tc>
          <w:tcPr>
            <w:tcW w:w="567" w:type="dxa"/>
            <w:vMerge w:val="restart"/>
            <w:vAlign w:val="center"/>
          </w:tcPr>
          <w:p w14:paraId="05F3A832" w14:textId="77777777" w:rsidR="003B1D65" w:rsidRPr="00A131B5" w:rsidRDefault="003B1D65" w:rsidP="00D147E5">
            <w:pPr>
              <w:spacing w:line="240" w:lineRule="exact"/>
              <w:jc w:val="center"/>
              <w:rPr>
                <w:rFonts w:ascii="仿宋" w:eastAsia="仿宋" w:hAnsi="仿宋"/>
                <w:b/>
                <w:sz w:val="18"/>
                <w:szCs w:val="18"/>
              </w:rPr>
            </w:pPr>
            <w:r w:rsidRPr="00A131B5">
              <w:rPr>
                <w:rFonts w:ascii="仿宋" w:eastAsia="仿宋" w:hAnsi="仿宋" w:hint="eastAsia"/>
                <w:b/>
                <w:sz w:val="18"/>
                <w:szCs w:val="18"/>
              </w:rPr>
              <w:t>学分</w:t>
            </w:r>
          </w:p>
        </w:tc>
        <w:tc>
          <w:tcPr>
            <w:tcW w:w="2122" w:type="dxa"/>
            <w:gridSpan w:val="3"/>
            <w:vAlign w:val="center"/>
          </w:tcPr>
          <w:p w14:paraId="6F884B52" w14:textId="77777777" w:rsidR="003B1D65" w:rsidRPr="00A131B5" w:rsidRDefault="003B1D65" w:rsidP="00D147E5">
            <w:pPr>
              <w:spacing w:line="240" w:lineRule="exact"/>
              <w:jc w:val="center"/>
              <w:rPr>
                <w:rFonts w:ascii="仿宋" w:eastAsia="仿宋" w:hAnsi="仿宋"/>
                <w:b/>
                <w:sz w:val="18"/>
                <w:szCs w:val="18"/>
              </w:rPr>
            </w:pPr>
            <w:r w:rsidRPr="00A131B5">
              <w:rPr>
                <w:rFonts w:ascii="仿宋" w:eastAsia="仿宋" w:hAnsi="仿宋" w:hint="eastAsia"/>
                <w:b/>
                <w:sz w:val="18"/>
                <w:szCs w:val="18"/>
              </w:rPr>
              <w:t>教学时数</w:t>
            </w:r>
          </w:p>
        </w:tc>
        <w:tc>
          <w:tcPr>
            <w:tcW w:w="4111" w:type="dxa"/>
            <w:gridSpan w:val="7"/>
            <w:vAlign w:val="center"/>
          </w:tcPr>
          <w:p w14:paraId="5ABE7BBA" w14:textId="77777777" w:rsidR="003B1D65" w:rsidRPr="00A131B5" w:rsidRDefault="003B1D65" w:rsidP="00D147E5">
            <w:pPr>
              <w:spacing w:line="240" w:lineRule="exact"/>
              <w:jc w:val="center"/>
              <w:rPr>
                <w:rFonts w:ascii="仿宋" w:eastAsia="仿宋" w:hAnsi="仿宋"/>
                <w:b/>
                <w:sz w:val="18"/>
                <w:szCs w:val="18"/>
              </w:rPr>
            </w:pPr>
            <w:r w:rsidRPr="00A131B5">
              <w:rPr>
                <w:rFonts w:ascii="仿宋" w:eastAsia="仿宋" w:hAnsi="仿宋" w:hint="eastAsia"/>
                <w:b/>
                <w:bCs/>
                <w:color w:val="000000"/>
                <w:sz w:val="18"/>
                <w:szCs w:val="18"/>
              </w:rPr>
              <w:t>各 学 期 理 实 教 学 周 学 时 数</w:t>
            </w:r>
          </w:p>
        </w:tc>
      </w:tr>
      <w:tr w:rsidR="003B1D65" w:rsidRPr="00D7558F" w14:paraId="76CA672E" w14:textId="77777777" w:rsidTr="00123E01">
        <w:trPr>
          <w:trHeight w:val="347"/>
          <w:jc w:val="center"/>
        </w:trPr>
        <w:tc>
          <w:tcPr>
            <w:tcW w:w="2126" w:type="dxa"/>
            <w:gridSpan w:val="3"/>
            <w:vMerge/>
            <w:vAlign w:val="center"/>
          </w:tcPr>
          <w:p w14:paraId="2D6A2B66" w14:textId="77777777" w:rsidR="003B1D65" w:rsidRPr="00D7558F" w:rsidRDefault="003B1D65" w:rsidP="00D147E5">
            <w:pPr>
              <w:spacing w:line="240" w:lineRule="exact"/>
              <w:jc w:val="center"/>
              <w:rPr>
                <w:rFonts w:ascii="仿宋" w:eastAsia="仿宋" w:hAnsi="仿宋"/>
                <w:sz w:val="18"/>
                <w:szCs w:val="18"/>
              </w:rPr>
            </w:pPr>
          </w:p>
        </w:tc>
        <w:tc>
          <w:tcPr>
            <w:tcW w:w="567" w:type="dxa"/>
            <w:vMerge/>
            <w:vAlign w:val="center"/>
          </w:tcPr>
          <w:p w14:paraId="5D0FB874" w14:textId="77777777" w:rsidR="003B1D65" w:rsidRPr="00A131B5" w:rsidRDefault="003B1D65" w:rsidP="00D147E5">
            <w:pPr>
              <w:spacing w:line="240" w:lineRule="exact"/>
              <w:jc w:val="center"/>
              <w:rPr>
                <w:rFonts w:ascii="仿宋" w:eastAsia="仿宋" w:hAnsi="仿宋"/>
                <w:b/>
                <w:sz w:val="18"/>
                <w:szCs w:val="18"/>
              </w:rPr>
            </w:pPr>
          </w:p>
        </w:tc>
        <w:tc>
          <w:tcPr>
            <w:tcW w:w="704" w:type="dxa"/>
            <w:vMerge w:val="restart"/>
            <w:vAlign w:val="center"/>
          </w:tcPr>
          <w:p w14:paraId="3F241029" w14:textId="77777777" w:rsidR="003B1D65" w:rsidRPr="00A131B5" w:rsidRDefault="003B1D65" w:rsidP="00D147E5">
            <w:pPr>
              <w:spacing w:line="240" w:lineRule="exact"/>
              <w:ind w:leftChars="-50" w:left="-105"/>
              <w:jc w:val="center"/>
              <w:rPr>
                <w:rFonts w:ascii="仿宋" w:eastAsia="仿宋" w:hAnsi="仿宋"/>
                <w:b/>
                <w:bCs/>
                <w:color w:val="000000"/>
                <w:sz w:val="18"/>
                <w:szCs w:val="18"/>
              </w:rPr>
            </w:pPr>
            <w:r w:rsidRPr="00A131B5">
              <w:rPr>
                <w:rFonts w:ascii="仿宋" w:eastAsia="仿宋" w:hAnsi="仿宋" w:hint="eastAsia"/>
                <w:b/>
                <w:bCs/>
                <w:color w:val="000000"/>
                <w:sz w:val="18"/>
                <w:szCs w:val="18"/>
              </w:rPr>
              <w:t>总</w:t>
            </w:r>
          </w:p>
          <w:p w14:paraId="658CBC73" w14:textId="77777777" w:rsidR="003B1D65" w:rsidRPr="00A131B5" w:rsidRDefault="003B1D65" w:rsidP="00D147E5">
            <w:pPr>
              <w:spacing w:line="240" w:lineRule="exact"/>
              <w:ind w:leftChars="-50" w:left="-105"/>
              <w:jc w:val="center"/>
              <w:rPr>
                <w:rFonts w:ascii="仿宋" w:eastAsia="仿宋" w:hAnsi="仿宋"/>
                <w:b/>
                <w:bCs/>
                <w:color w:val="000000"/>
                <w:sz w:val="18"/>
                <w:szCs w:val="18"/>
              </w:rPr>
            </w:pPr>
            <w:r w:rsidRPr="00A131B5">
              <w:rPr>
                <w:rFonts w:ascii="仿宋" w:eastAsia="仿宋" w:hAnsi="仿宋" w:hint="eastAsia"/>
                <w:b/>
                <w:bCs/>
                <w:color w:val="000000"/>
                <w:sz w:val="18"/>
                <w:szCs w:val="18"/>
              </w:rPr>
              <w:t>学</w:t>
            </w:r>
          </w:p>
          <w:p w14:paraId="63267386" w14:textId="77777777" w:rsidR="003B1D65" w:rsidRPr="00A131B5" w:rsidRDefault="003B1D65" w:rsidP="00D147E5">
            <w:pPr>
              <w:spacing w:line="240" w:lineRule="exact"/>
              <w:ind w:leftChars="-50" w:left="-105"/>
              <w:jc w:val="center"/>
              <w:rPr>
                <w:rFonts w:ascii="仿宋" w:eastAsia="仿宋" w:hAnsi="仿宋"/>
                <w:b/>
                <w:sz w:val="18"/>
                <w:szCs w:val="18"/>
              </w:rPr>
            </w:pPr>
            <w:r w:rsidRPr="00A131B5">
              <w:rPr>
                <w:rFonts w:ascii="仿宋" w:eastAsia="仿宋" w:hAnsi="仿宋" w:hint="eastAsia"/>
                <w:b/>
                <w:bCs/>
                <w:color w:val="000000"/>
                <w:sz w:val="18"/>
                <w:szCs w:val="18"/>
              </w:rPr>
              <w:t>时</w:t>
            </w:r>
          </w:p>
        </w:tc>
        <w:tc>
          <w:tcPr>
            <w:tcW w:w="709" w:type="dxa"/>
            <w:vMerge w:val="restart"/>
            <w:vAlign w:val="center"/>
          </w:tcPr>
          <w:p w14:paraId="552ABD29" w14:textId="77777777" w:rsidR="003B1D65" w:rsidRPr="00A131B5" w:rsidRDefault="003B1D65" w:rsidP="00D147E5">
            <w:pPr>
              <w:spacing w:line="240" w:lineRule="exact"/>
              <w:jc w:val="center"/>
              <w:rPr>
                <w:rFonts w:ascii="仿宋" w:eastAsia="仿宋" w:hAnsi="仿宋"/>
                <w:b/>
                <w:sz w:val="18"/>
                <w:szCs w:val="18"/>
              </w:rPr>
            </w:pPr>
            <w:r w:rsidRPr="00A131B5">
              <w:rPr>
                <w:rFonts w:ascii="仿宋" w:eastAsia="仿宋" w:hAnsi="仿宋" w:hint="eastAsia"/>
                <w:b/>
                <w:bCs/>
                <w:color w:val="000000"/>
                <w:sz w:val="18"/>
                <w:szCs w:val="18"/>
              </w:rPr>
              <w:t>理论学时</w:t>
            </w:r>
          </w:p>
        </w:tc>
        <w:tc>
          <w:tcPr>
            <w:tcW w:w="709" w:type="dxa"/>
            <w:vMerge w:val="restart"/>
            <w:vAlign w:val="center"/>
          </w:tcPr>
          <w:p w14:paraId="63A7B3CC" w14:textId="77777777" w:rsidR="003B1D65" w:rsidRPr="00A131B5" w:rsidRDefault="003B1D65" w:rsidP="00D147E5">
            <w:pPr>
              <w:spacing w:line="240" w:lineRule="exact"/>
              <w:jc w:val="center"/>
              <w:rPr>
                <w:rFonts w:ascii="仿宋" w:eastAsia="仿宋" w:hAnsi="仿宋"/>
                <w:b/>
                <w:sz w:val="18"/>
                <w:szCs w:val="18"/>
              </w:rPr>
            </w:pPr>
            <w:r w:rsidRPr="00A131B5">
              <w:rPr>
                <w:rFonts w:ascii="仿宋" w:eastAsia="仿宋" w:hAnsi="仿宋" w:hint="eastAsia"/>
                <w:b/>
                <w:sz w:val="18"/>
                <w:szCs w:val="18"/>
              </w:rPr>
              <w:t>实践学时</w:t>
            </w:r>
          </w:p>
        </w:tc>
        <w:tc>
          <w:tcPr>
            <w:tcW w:w="567" w:type="dxa"/>
            <w:vAlign w:val="center"/>
          </w:tcPr>
          <w:p w14:paraId="33A97426" w14:textId="77777777" w:rsidR="003B1D65" w:rsidRPr="00D7558F" w:rsidRDefault="003B1D65" w:rsidP="00D147E5">
            <w:pPr>
              <w:spacing w:line="240" w:lineRule="exact"/>
              <w:jc w:val="center"/>
              <w:rPr>
                <w:rFonts w:ascii="仿宋" w:eastAsia="仿宋" w:hAnsi="仿宋"/>
                <w:sz w:val="18"/>
                <w:szCs w:val="18"/>
              </w:rPr>
            </w:pPr>
            <w:r w:rsidRPr="00D7558F">
              <w:rPr>
                <w:rFonts w:ascii="仿宋" w:eastAsia="仿宋" w:hAnsi="仿宋" w:hint="eastAsia"/>
                <w:sz w:val="18"/>
                <w:szCs w:val="18"/>
              </w:rPr>
              <w:t>1</w:t>
            </w:r>
          </w:p>
        </w:tc>
        <w:tc>
          <w:tcPr>
            <w:tcW w:w="567" w:type="dxa"/>
            <w:vAlign w:val="center"/>
          </w:tcPr>
          <w:p w14:paraId="06D9A3E2" w14:textId="77777777" w:rsidR="003B1D65" w:rsidRPr="00D7558F" w:rsidRDefault="003B1D65" w:rsidP="00D147E5">
            <w:pPr>
              <w:spacing w:line="240" w:lineRule="exact"/>
              <w:jc w:val="center"/>
              <w:rPr>
                <w:rFonts w:ascii="仿宋" w:eastAsia="仿宋" w:hAnsi="仿宋"/>
                <w:sz w:val="18"/>
                <w:szCs w:val="18"/>
              </w:rPr>
            </w:pPr>
            <w:r w:rsidRPr="00D7558F">
              <w:rPr>
                <w:rFonts w:ascii="仿宋" w:eastAsia="仿宋" w:hAnsi="仿宋" w:hint="eastAsia"/>
                <w:sz w:val="18"/>
                <w:szCs w:val="18"/>
              </w:rPr>
              <w:t>2</w:t>
            </w:r>
          </w:p>
        </w:tc>
        <w:tc>
          <w:tcPr>
            <w:tcW w:w="567" w:type="dxa"/>
            <w:vAlign w:val="center"/>
          </w:tcPr>
          <w:p w14:paraId="6670D2EA" w14:textId="77777777" w:rsidR="003B1D65" w:rsidRPr="00D7558F" w:rsidRDefault="003B1D65" w:rsidP="00D147E5">
            <w:pPr>
              <w:spacing w:line="240" w:lineRule="exact"/>
              <w:jc w:val="center"/>
              <w:rPr>
                <w:rFonts w:ascii="仿宋" w:eastAsia="仿宋" w:hAnsi="仿宋"/>
                <w:sz w:val="18"/>
                <w:szCs w:val="18"/>
              </w:rPr>
            </w:pPr>
            <w:r w:rsidRPr="00D7558F">
              <w:rPr>
                <w:rFonts w:ascii="仿宋" w:eastAsia="仿宋" w:hAnsi="仿宋" w:hint="eastAsia"/>
                <w:sz w:val="18"/>
                <w:szCs w:val="18"/>
              </w:rPr>
              <w:t>3</w:t>
            </w:r>
          </w:p>
        </w:tc>
        <w:tc>
          <w:tcPr>
            <w:tcW w:w="567" w:type="dxa"/>
            <w:vAlign w:val="center"/>
          </w:tcPr>
          <w:p w14:paraId="11585598" w14:textId="77777777" w:rsidR="003B1D65" w:rsidRPr="00D7558F" w:rsidRDefault="003B1D65" w:rsidP="00D147E5">
            <w:pPr>
              <w:spacing w:line="240" w:lineRule="exact"/>
              <w:jc w:val="center"/>
              <w:rPr>
                <w:rFonts w:ascii="仿宋" w:eastAsia="仿宋" w:hAnsi="仿宋"/>
                <w:sz w:val="18"/>
                <w:szCs w:val="18"/>
              </w:rPr>
            </w:pPr>
            <w:r w:rsidRPr="00D7558F">
              <w:rPr>
                <w:rFonts w:ascii="仿宋" w:eastAsia="仿宋" w:hAnsi="仿宋" w:hint="eastAsia"/>
                <w:sz w:val="18"/>
                <w:szCs w:val="18"/>
              </w:rPr>
              <w:t>4</w:t>
            </w:r>
          </w:p>
        </w:tc>
        <w:tc>
          <w:tcPr>
            <w:tcW w:w="567" w:type="dxa"/>
            <w:vAlign w:val="center"/>
          </w:tcPr>
          <w:p w14:paraId="04D861FE" w14:textId="77777777" w:rsidR="003B1D65" w:rsidRPr="00D7558F" w:rsidRDefault="003B1D65" w:rsidP="00D147E5">
            <w:pPr>
              <w:spacing w:line="240" w:lineRule="exact"/>
              <w:jc w:val="center"/>
              <w:rPr>
                <w:rFonts w:ascii="仿宋" w:eastAsia="仿宋" w:hAnsi="仿宋"/>
                <w:sz w:val="18"/>
                <w:szCs w:val="18"/>
              </w:rPr>
            </w:pPr>
            <w:r w:rsidRPr="00D7558F">
              <w:rPr>
                <w:rFonts w:ascii="仿宋" w:eastAsia="仿宋" w:hAnsi="仿宋" w:hint="eastAsia"/>
                <w:sz w:val="18"/>
                <w:szCs w:val="18"/>
              </w:rPr>
              <w:t>5</w:t>
            </w:r>
          </w:p>
        </w:tc>
        <w:tc>
          <w:tcPr>
            <w:tcW w:w="567" w:type="dxa"/>
            <w:vAlign w:val="center"/>
          </w:tcPr>
          <w:p w14:paraId="7C340278" w14:textId="77777777" w:rsidR="003B1D65" w:rsidRPr="00D7558F" w:rsidRDefault="003B1D65" w:rsidP="00D147E5">
            <w:pPr>
              <w:spacing w:line="240" w:lineRule="exact"/>
              <w:jc w:val="center"/>
              <w:rPr>
                <w:rFonts w:ascii="仿宋" w:eastAsia="仿宋" w:hAnsi="仿宋"/>
                <w:sz w:val="18"/>
                <w:szCs w:val="18"/>
              </w:rPr>
            </w:pPr>
            <w:r w:rsidRPr="00D7558F">
              <w:rPr>
                <w:rFonts w:ascii="仿宋" w:eastAsia="仿宋" w:hAnsi="仿宋" w:hint="eastAsia"/>
                <w:sz w:val="18"/>
                <w:szCs w:val="18"/>
              </w:rPr>
              <w:t>6</w:t>
            </w:r>
          </w:p>
        </w:tc>
        <w:tc>
          <w:tcPr>
            <w:tcW w:w="709" w:type="dxa"/>
            <w:vMerge w:val="restart"/>
            <w:vAlign w:val="center"/>
          </w:tcPr>
          <w:p w14:paraId="724FB472" w14:textId="77777777" w:rsidR="003B1D65" w:rsidRPr="00D7558F" w:rsidRDefault="003B1D65" w:rsidP="00D147E5">
            <w:pPr>
              <w:spacing w:line="240" w:lineRule="exact"/>
              <w:jc w:val="center"/>
              <w:rPr>
                <w:rFonts w:ascii="仿宋" w:eastAsia="仿宋" w:hAnsi="仿宋"/>
                <w:sz w:val="18"/>
                <w:szCs w:val="18"/>
              </w:rPr>
            </w:pPr>
            <w:r>
              <w:rPr>
                <w:rFonts w:ascii="仿宋" w:eastAsia="仿宋" w:hAnsi="仿宋" w:hint="eastAsia"/>
                <w:sz w:val="18"/>
                <w:szCs w:val="18"/>
              </w:rPr>
              <w:t>考试</w:t>
            </w:r>
          </w:p>
        </w:tc>
      </w:tr>
      <w:tr w:rsidR="003B1D65" w:rsidRPr="00D7558F" w14:paraId="54846464" w14:textId="77777777" w:rsidTr="00123E01">
        <w:trPr>
          <w:trHeight w:val="20"/>
          <w:jc w:val="center"/>
        </w:trPr>
        <w:tc>
          <w:tcPr>
            <w:tcW w:w="2126" w:type="dxa"/>
            <w:gridSpan w:val="3"/>
            <w:vMerge/>
            <w:vAlign w:val="center"/>
          </w:tcPr>
          <w:p w14:paraId="4DE553F5" w14:textId="77777777" w:rsidR="003B1D65" w:rsidRPr="00D7558F" w:rsidRDefault="003B1D65" w:rsidP="00D147E5">
            <w:pPr>
              <w:spacing w:line="240" w:lineRule="exact"/>
              <w:jc w:val="center"/>
              <w:rPr>
                <w:rFonts w:ascii="仿宋" w:eastAsia="仿宋" w:hAnsi="仿宋"/>
                <w:sz w:val="18"/>
                <w:szCs w:val="18"/>
              </w:rPr>
            </w:pPr>
          </w:p>
        </w:tc>
        <w:tc>
          <w:tcPr>
            <w:tcW w:w="567" w:type="dxa"/>
            <w:vMerge/>
            <w:vAlign w:val="center"/>
          </w:tcPr>
          <w:p w14:paraId="71D2CEC5" w14:textId="77777777" w:rsidR="003B1D65" w:rsidRPr="00D7558F" w:rsidRDefault="003B1D65" w:rsidP="00D147E5">
            <w:pPr>
              <w:spacing w:line="240" w:lineRule="exact"/>
              <w:jc w:val="center"/>
              <w:rPr>
                <w:rFonts w:ascii="仿宋" w:eastAsia="仿宋" w:hAnsi="仿宋"/>
                <w:sz w:val="18"/>
                <w:szCs w:val="18"/>
              </w:rPr>
            </w:pPr>
          </w:p>
        </w:tc>
        <w:tc>
          <w:tcPr>
            <w:tcW w:w="704" w:type="dxa"/>
            <w:vMerge/>
            <w:vAlign w:val="center"/>
          </w:tcPr>
          <w:p w14:paraId="3F534391" w14:textId="77777777" w:rsidR="003B1D65" w:rsidRPr="00D7558F" w:rsidRDefault="003B1D65" w:rsidP="00D147E5">
            <w:pPr>
              <w:spacing w:line="240" w:lineRule="exact"/>
              <w:ind w:leftChars="-50" w:left="-105"/>
              <w:jc w:val="center"/>
              <w:rPr>
                <w:rFonts w:ascii="仿宋" w:eastAsia="仿宋" w:hAnsi="仿宋"/>
                <w:sz w:val="18"/>
                <w:szCs w:val="18"/>
              </w:rPr>
            </w:pPr>
          </w:p>
        </w:tc>
        <w:tc>
          <w:tcPr>
            <w:tcW w:w="709" w:type="dxa"/>
            <w:vMerge/>
            <w:vAlign w:val="center"/>
          </w:tcPr>
          <w:p w14:paraId="7853F002" w14:textId="77777777" w:rsidR="003B1D65" w:rsidRPr="00D7558F" w:rsidRDefault="003B1D65" w:rsidP="00D147E5">
            <w:pPr>
              <w:spacing w:line="240" w:lineRule="exact"/>
              <w:jc w:val="center"/>
              <w:rPr>
                <w:rFonts w:ascii="仿宋" w:eastAsia="仿宋" w:hAnsi="仿宋"/>
                <w:sz w:val="18"/>
                <w:szCs w:val="18"/>
              </w:rPr>
            </w:pPr>
          </w:p>
        </w:tc>
        <w:tc>
          <w:tcPr>
            <w:tcW w:w="709" w:type="dxa"/>
            <w:vMerge/>
            <w:vAlign w:val="center"/>
          </w:tcPr>
          <w:p w14:paraId="472B70DE" w14:textId="77777777" w:rsidR="003B1D65" w:rsidRPr="00D7558F" w:rsidRDefault="003B1D65" w:rsidP="00D147E5">
            <w:pPr>
              <w:spacing w:line="240" w:lineRule="exact"/>
              <w:jc w:val="center"/>
              <w:rPr>
                <w:rFonts w:ascii="仿宋" w:eastAsia="仿宋" w:hAnsi="仿宋"/>
                <w:sz w:val="18"/>
                <w:szCs w:val="18"/>
              </w:rPr>
            </w:pPr>
          </w:p>
        </w:tc>
        <w:tc>
          <w:tcPr>
            <w:tcW w:w="567" w:type="dxa"/>
            <w:vAlign w:val="center"/>
          </w:tcPr>
          <w:p w14:paraId="6895BD1A" w14:textId="77777777" w:rsidR="003B1D65" w:rsidRPr="00B15DD7" w:rsidRDefault="003B1D65" w:rsidP="00D147E5">
            <w:pPr>
              <w:spacing w:line="240" w:lineRule="exact"/>
              <w:rPr>
                <w:rFonts w:ascii="仿宋" w:eastAsia="仿宋" w:hAnsi="仿宋"/>
                <w:sz w:val="15"/>
                <w:szCs w:val="15"/>
              </w:rPr>
            </w:pPr>
            <w:r w:rsidRPr="00B15DD7">
              <w:rPr>
                <w:rFonts w:ascii="仿宋" w:eastAsia="仿宋" w:hAnsi="仿宋" w:hint="eastAsia"/>
                <w:sz w:val="15"/>
                <w:szCs w:val="15"/>
              </w:rPr>
              <w:t>14+2</w:t>
            </w:r>
          </w:p>
        </w:tc>
        <w:tc>
          <w:tcPr>
            <w:tcW w:w="567" w:type="dxa"/>
            <w:vAlign w:val="center"/>
          </w:tcPr>
          <w:p w14:paraId="53848116" w14:textId="77777777" w:rsidR="003B1D65" w:rsidRPr="00B15DD7" w:rsidRDefault="003B1D65" w:rsidP="00D147E5">
            <w:pPr>
              <w:spacing w:line="240" w:lineRule="exact"/>
              <w:jc w:val="center"/>
              <w:rPr>
                <w:rFonts w:ascii="仿宋" w:eastAsia="仿宋" w:hAnsi="仿宋"/>
                <w:sz w:val="15"/>
                <w:szCs w:val="15"/>
              </w:rPr>
            </w:pPr>
            <w:r w:rsidRPr="00B15DD7">
              <w:rPr>
                <w:rFonts w:ascii="仿宋" w:eastAsia="仿宋" w:hAnsi="仿宋" w:hint="eastAsia"/>
                <w:sz w:val="15"/>
                <w:szCs w:val="15"/>
              </w:rPr>
              <w:t>16+1</w:t>
            </w:r>
          </w:p>
        </w:tc>
        <w:tc>
          <w:tcPr>
            <w:tcW w:w="567" w:type="dxa"/>
            <w:vAlign w:val="center"/>
          </w:tcPr>
          <w:p w14:paraId="1D58FF63" w14:textId="77777777" w:rsidR="003B1D65" w:rsidRPr="00B15DD7" w:rsidRDefault="003B1D65" w:rsidP="00D147E5">
            <w:pPr>
              <w:spacing w:line="240" w:lineRule="exact"/>
              <w:jc w:val="center"/>
              <w:rPr>
                <w:rFonts w:ascii="仿宋" w:eastAsia="仿宋" w:hAnsi="仿宋"/>
                <w:sz w:val="15"/>
                <w:szCs w:val="15"/>
              </w:rPr>
            </w:pPr>
            <w:r w:rsidRPr="00B15DD7">
              <w:rPr>
                <w:rFonts w:ascii="仿宋" w:eastAsia="仿宋" w:hAnsi="仿宋" w:hint="eastAsia"/>
                <w:sz w:val="15"/>
                <w:szCs w:val="15"/>
              </w:rPr>
              <w:t>17</w:t>
            </w:r>
          </w:p>
        </w:tc>
        <w:tc>
          <w:tcPr>
            <w:tcW w:w="567" w:type="dxa"/>
            <w:vAlign w:val="center"/>
          </w:tcPr>
          <w:p w14:paraId="7A4A3CFF" w14:textId="6E0F952B" w:rsidR="003B1D65" w:rsidRPr="00B15DD7" w:rsidRDefault="00123E01" w:rsidP="00D147E5">
            <w:pPr>
              <w:spacing w:line="240" w:lineRule="exact"/>
              <w:jc w:val="center"/>
              <w:rPr>
                <w:rFonts w:ascii="仿宋" w:eastAsia="仿宋" w:hAnsi="仿宋"/>
                <w:sz w:val="15"/>
                <w:szCs w:val="15"/>
              </w:rPr>
            </w:pPr>
            <w:r>
              <w:rPr>
                <w:rFonts w:ascii="仿宋" w:eastAsia="仿宋" w:hAnsi="仿宋"/>
                <w:sz w:val="15"/>
                <w:szCs w:val="15"/>
              </w:rPr>
              <w:t>8</w:t>
            </w:r>
            <w:r>
              <w:rPr>
                <w:rFonts w:ascii="仿宋" w:eastAsia="仿宋" w:hAnsi="仿宋" w:hint="eastAsia"/>
                <w:sz w:val="15"/>
                <w:szCs w:val="15"/>
              </w:rPr>
              <w:t>+</w:t>
            </w:r>
            <w:r>
              <w:rPr>
                <w:rFonts w:ascii="仿宋" w:eastAsia="仿宋" w:hAnsi="仿宋"/>
                <w:sz w:val="15"/>
                <w:szCs w:val="15"/>
              </w:rPr>
              <w:t>9</w:t>
            </w:r>
          </w:p>
        </w:tc>
        <w:tc>
          <w:tcPr>
            <w:tcW w:w="567" w:type="dxa"/>
            <w:vAlign w:val="center"/>
          </w:tcPr>
          <w:p w14:paraId="0D130025" w14:textId="261E2495" w:rsidR="003B1D65" w:rsidRPr="00D7558F" w:rsidRDefault="00123E01" w:rsidP="00D147E5">
            <w:pPr>
              <w:spacing w:line="240" w:lineRule="exact"/>
              <w:jc w:val="center"/>
              <w:rPr>
                <w:rFonts w:ascii="仿宋" w:eastAsia="仿宋" w:hAnsi="仿宋"/>
                <w:sz w:val="18"/>
                <w:szCs w:val="18"/>
              </w:rPr>
            </w:pPr>
            <w:r>
              <w:rPr>
                <w:rFonts w:ascii="仿宋" w:eastAsia="仿宋" w:hAnsi="仿宋"/>
                <w:sz w:val="15"/>
                <w:szCs w:val="15"/>
              </w:rPr>
              <w:t>17</w:t>
            </w:r>
          </w:p>
        </w:tc>
        <w:tc>
          <w:tcPr>
            <w:tcW w:w="567" w:type="dxa"/>
            <w:vAlign w:val="center"/>
          </w:tcPr>
          <w:p w14:paraId="2CF94882" w14:textId="77777777" w:rsidR="003B1D65" w:rsidRPr="00D7558F" w:rsidRDefault="003B1D65" w:rsidP="00D147E5">
            <w:pPr>
              <w:spacing w:line="240" w:lineRule="exact"/>
              <w:jc w:val="center"/>
              <w:rPr>
                <w:rFonts w:ascii="仿宋" w:eastAsia="仿宋" w:hAnsi="仿宋"/>
                <w:sz w:val="18"/>
                <w:szCs w:val="18"/>
              </w:rPr>
            </w:pPr>
            <w:r>
              <w:rPr>
                <w:rFonts w:ascii="仿宋" w:eastAsia="仿宋" w:hAnsi="仿宋" w:hint="eastAsia"/>
                <w:sz w:val="18"/>
                <w:szCs w:val="18"/>
              </w:rPr>
              <w:t>17</w:t>
            </w:r>
          </w:p>
        </w:tc>
        <w:tc>
          <w:tcPr>
            <w:tcW w:w="709" w:type="dxa"/>
            <w:vMerge/>
            <w:vAlign w:val="center"/>
          </w:tcPr>
          <w:p w14:paraId="725F7E7D" w14:textId="77777777" w:rsidR="003B1D65" w:rsidRPr="00D7558F" w:rsidRDefault="003B1D65" w:rsidP="00D147E5">
            <w:pPr>
              <w:spacing w:line="240" w:lineRule="exact"/>
              <w:jc w:val="center"/>
              <w:rPr>
                <w:rFonts w:ascii="仿宋" w:eastAsia="仿宋" w:hAnsi="仿宋"/>
                <w:sz w:val="18"/>
                <w:szCs w:val="18"/>
              </w:rPr>
            </w:pPr>
          </w:p>
        </w:tc>
      </w:tr>
      <w:tr w:rsidR="00B52CEC" w:rsidRPr="00D7558F" w14:paraId="5A915F4C" w14:textId="77777777" w:rsidTr="00123E01">
        <w:trPr>
          <w:trHeight w:val="20"/>
          <w:jc w:val="center"/>
        </w:trPr>
        <w:tc>
          <w:tcPr>
            <w:tcW w:w="503" w:type="dxa"/>
            <w:vMerge w:val="restart"/>
            <w:vAlign w:val="center"/>
          </w:tcPr>
          <w:p w14:paraId="760C2837" w14:textId="77777777" w:rsidR="00B52CEC" w:rsidRPr="00A131B5" w:rsidRDefault="00B52CEC" w:rsidP="00B52CEC">
            <w:pPr>
              <w:spacing w:line="240" w:lineRule="exact"/>
              <w:jc w:val="center"/>
              <w:rPr>
                <w:rFonts w:ascii="仿宋" w:eastAsia="仿宋" w:hAnsi="仿宋"/>
                <w:b/>
                <w:sz w:val="18"/>
                <w:szCs w:val="18"/>
              </w:rPr>
            </w:pPr>
            <w:bookmarkStart w:id="0" w:name="OLE_LINK1" w:colFirst="2" w:colLast="2"/>
            <w:bookmarkStart w:id="1" w:name="OLE_LINK2" w:colFirst="2" w:colLast="2"/>
            <w:bookmarkStart w:id="2" w:name="_Hlk357849877"/>
            <w:r w:rsidRPr="00A131B5">
              <w:rPr>
                <w:rFonts w:ascii="仿宋" w:eastAsia="仿宋" w:hAnsi="仿宋" w:hint="eastAsia"/>
                <w:b/>
                <w:sz w:val="18"/>
                <w:szCs w:val="18"/>
              </w:rPr>
              <w:t>公共基础课程</w:t>
            </w:r>
          </w:p>
        </w:tc>
        <w:tc>
          <w:tcPr>
            <w:tcW w:w="422" w:type="dxa"/>
            <w:vMerge w:val="restart"/>
            <w:vAlign w:val="center"/>
          </w:tcPr>
          <w:p w14:paraId="4B6FC8A8" w14:textId="77777777" w:rsidR="00B52CEC" w:rsidRPr="00A131B5" w:rsidRDefault="00B52CEC" w:rsidP="00B52CEC">
            <w:pPr>
              <w:spacing w:line="240" w:lineRule="exact"/>
              <w:jc w:val="center"/>
              <w:rPr>
                <w:rFonts w:ascii="仿宋" w:eastAsia="仿宋" w:hAnsi="仿宋"/>
                <w:b/>
                <w:sz w:val="18"/>
                <w:szCs w:val="18"/>
              </w:rPr>
            </w:pPr>
            <w:r w:rsidRPr="00A131B5">
              <w:rPr>
                <w:rFonts w:ascii="仿宋" w:eastAsia="仿宋" w:hAnsi="仿宋" w:hint="eastAsia"/>
                <w:b/>
                <w:sz w:val="18"/>
                <w:szCs w:val="18"/>
              </w:rPr>
              <w:t>必修课程</w:t>
            </w:r>
          </w:p>
        </w:tc>
        <w:tc>
          <w:tcPr>
            <w:tcW w:w="1201" w:type="dxa"/>
            <w:vAlign w:val="center"/>
          </w:tcPr>
          <w:p w14:paraId="1A71A67B" w14:textId="77777777" w:rsidR="00B52CEC" w:rsidRPr="00D7558F" w:rsidRDefault="00B52CEC" w:rsidP="00B52CEC">
            <w:pPr>
              <w:spacing w:line="240" w:lineRule="exact"/>
              <w:jc w:val="center"/>
              <w:rPr>
                <w:rFonts w:ascii="仿宋" w:eastAsia="仿宋" w:hAnsi="仿宋"/>
                <w:sz w:val="18"/>
                <w:szCs w:val="18"/>
              </w:rPr>
            </w:pPr>
            <w:r w:rsidRPr="00D7558F">
              <w:rPr>
                <w:rFonts w:ascii="仿宋" w:eastAsia="仿宋" w:hAnsi="仿宋"/>
                <w:bCs/>
                <w:sz w:val="18"/>
                <w:szCs w:val="18"/>
              </w:rPr>
              <w:t>军事理论与</w:t>
            </w:r>
            <w:r w:rsidRPr="00D7558F">
              <w:rPr>
                <w:rFonts w:ascii="仿宋" w:eastAsia="仿宋" w:hAnsi="仿宋"/>
                <w:color w:val="000000"/>
                <w:sz w:val="18"/>
                <w:szCs w:val="18"/>
              </w:rPr>
              <w:t>军训</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50C812C" w14:textId="7E8C8CE0"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4</w:t>
            </w:r>
          </w:p>
        </w:tc>
        <w:tc>
          <w:tcPr>
            <w:tcW w:w="704" w:type="dxa"/>
            <w:tcBorders>
              <w:top w:val="single" w:sz="4" w:space="0" w:color="auto"/>
              <w:left w:val="nil"/>
              <w:bottom w:val="single" w:sz="4" w:space="0" w:color="auto"/>
              <w:right w:val="single" w:sz="4" w:space="0" w:color="auto"/>
            </w:tcBorders>
            <w:shd w:val="clear" w:color="auto" w:fill="auto"/>
            <w:vAlign w:val="center"/>
          </w:tcPr>
          <w:p w14:paraId="1BC42936" w14:textId="771BC62A" w:rsidR="00B52CEC" w:rsidRPr="00901997" w:rsidRDefault="00B52CEC" w:rsidP="00B52CEC">
            <w:pPr>
              <w:spacing w:line="240" w:lineRule="exact"/>
              <w:ind w:leftChars="-50" w:left="-105"/>
              <w:jc w:val="center"/>
              <w:rPr>
                <w:rFonts w:ascii="仿宋" w:eastAsia="仿宋" w:hAnsi="仿宋"/>
                <w:sz w:val="18"/>
                <w:szCs w:val="18"/>
              </w:rPr>
            </w:pPr>
            <w:r>
              <w:rPr>
                <w:rFonts w:ascii="仿宋" w:eastAsia="仿宋" w:hAnsi="仿宋" w:hint="eastAsia"/>
                <w:sz w:val="20"/>
                <w:szCs w:val="20"/>
              </w:rPr>
              <w:t>140</w:t>
            </w:r>
          </w:p>
        </w:tc>
        <w:tc>
          <w:tcPr>
            <w:tcW w:w="709" w:type="dxa"/>
            <w:tcBorders>
              <w:top w:val="single" w:sz="4" w:space="0" w:color="auto"/>
              <w:left w:val="nil"/>
              <w:bottom w:val="single" w:sz="4" w:space="0" w:color="auto"/>
              <w:right w:val="single" w:sz="4" w:space="0" w:color="auto"/>
            </w:tcBorders>
            <w:shd w:val="clear" w:color="auto" w:fill="auto"/>
            <w:vAlign w:val="center"/>
          </w:tcPr>
          <w:p w14:paraId="4F6DC73F" w14:textId="0C22CDEE"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28</w:t>
            </w:r>
          </w:p>
        </w:tc>
        <w:tc>
          <w:tcPr>
            <w:tcW w:w="709" w:type="dxa"/>
            <w:tcBorders>
              <w:top w:val="single" w:sz="4" w:space="0" w:color="auto"/>
              <w:left w:val="nil"/>
              <w:bottom w:val="single" w:sz="4" w:space="0" w:color="auto"/>
              <w:right w:val="single" w:sz="4" w:space="0" w:color="auto"/>
            </w:tcBorders>
            <w:shd w:val="clear" w:color="auto" w:fill="auto"/>
            <w:vAlign w:val="center"/>
          </w:tcPr>
          <w:p w14:paraId="4181926E" w14:textId="5758EE8C"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112</w:t>
            </w:r>
          </w:p>
        </w:tc>
        <w:tc>
          <w:tcPr>
            <w:tcW w:w="567" w:type="dxa"/>
            <w:tcBorders>
              <w:top w:val="single" w:sz="4" w:space="0" w:color="auto"/>
              <w:left w:val="nil"/>
              <w:bottom w:val="single" w:sz="4" w:space="0" w:color="auto"/>
              <w:right w:val="single" w:sz="4" w:space="0" w:color="auto"/>
            </w:tcBorders>
            <w:shd w:val="clear" w:color="auto" w:fill="auto"/>
            <w:vAlign w:val="center"/>
          </w:tcPr>
          <w:p w14:paraId="22DB57EF" w14:textId="4941D468"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tcBorders>
              <w:top w:val="single" w:sz="4" w:space="0" w:color="auto"/>
              <w:left w:val="nil"/>
              <w:bottom w:val="single" w:sz="4" w:space="0" w:color="auto"/>
              <w:right w:val="single" w:sz="4" w:space="0" w:color="auto"/>
            </w:tcBorders>
            <w:shd w:val="clear" w:color="auto" w:fill="auto"/>
            <w:vAlign w:val="center"/>
          </w:tcPr>
          <w:p w14:paraId="53C93AB9" w14:textId="794E539A" w:rsidR="00B52CEC" w:rsidRPr="00D7558F"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69DEAF4F" w14:textId="4D489C74" w:rsidR="00B52CEC" w:rsidRPr="00D7558F"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single" w:sz="4" w:space="0" w:color="auto"/>
              <w:left w:val="nil"/>
              <w:bottom w:val="single" w:sz="4" w:space="0" w:color="auto"/>
              <w:right w:val="single" w:sz="4" w:space="0" w:color="auto"/>
            </w:tcBorders>
            <w:shd w:val="clear" w:color="auto" w:fill="auto"/>
            <w:vAlign w:val="center"/>
          </w:tcPr>
          <w:p w14:paraId="1EF85D51" w14:textId="1EF8FB8A" w:rsidR="00B52CEC" w:rsidRPr="00D7558F"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single" w:sz="4" w:space="0" w:color="auto"/>
              <w:left w:val="nil"/>
              <w:bottom w:val="single" w:sz="4" w:space="0" w:color="auto"/>
              <w:right w:val="single" w:sz="4" w:space="0" w:color="auto"/>
            </w:tcBorders>
            <w:shd w:val="clear" w:color="auto" w:fill="auto"/>
            <w:vAlign w:val="center"/>
          </w:tcPr>
          <w:p w14:paraId="3920AA51" w14:textId="54AFA8BC" w:rsidR="00B52CEC" w:rsidRPr="00D7558F"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single" w:sz="4" w:space="0" w:color="auto"/>
              <w:left w:val="nil"/>
              <w:bottom w:val="single" w:sz="4" w:space="0" w:color="auto"/>
              <w:right w:val="single" w:sz="4" w:space="0" w:color="auto"/>
            </w:tcBorders>
            <w:shd w:val="clear" w:color="auto" w:fill="auto"/>
            <w:vAlign w:val="center"/>
          </w:tcPr>
          <w:p w14:paraId="3532C09D" w14:textId="18F1F6CC" w:rsidR="00B52CEC" w:rsidRPr="00D7558F"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tcBorders>
              <w:top w:val="single" w:sz="4" w:space="0" w:color="auto"/>
              <w:left w:val="nil"/>
              <w:bottom w:val="single" w:sz="4" w:space="0" w:color="auto"/>
              <w:right w:val="single" w:sz="4" w:space="0" w:color="auto"/>
            </w:tcBorders>
            <w:shd w:val="clear" w:color="auto" w:fill="auto"/>
            <w:vAlign w:val="center"/>
          </w:tcPr>
          <w:p w14:paraId="7714230B" w14:textId="2B57E4A5" w:rsidR="00B52CEC" w:rsidRPr="00D7558F"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B52CEC" w:rsidRPr="00D7558F" w14:paraId="22D644FF" w14:textId="77777777" w:rsidTr="00123E01">
        <w:trPr>
          <w:trHeight w:val="20"/>
          <w:jc w:val="center"/>
        </w:trPr>
        <w:tc>
          <w:tcPr>
            <w:tcW w:w="503" w:type="dxa"/>
            <w:vMerge/>
            <w:vAlign w:val="center"/>
          </w:tcPr>
          <w:p w14:paraId="1601BBA8" w14:textId="77777777" w:rsidR="00B52CEC" w:rsidRPr="00D7558F" w:rsidRDefault="00B52CEC" w:rsidP="00B52CEC">
            <w:pPr>
              <w:spacing w:line="240" w:lineRule="exact"/>
              <w:jc w:val="center"/>
              <w:rPr>
                <w:rFonts w:ascii="仿宋" w:eastAsia="仿宋" w:hAnsi="仿宋"/>
                <w:sz w:val="18"/>
                <w:szCs w:val="18"/>
              </w:rPr>
            </w:pPr>
          </w:p>
        </w:tc>
        <w:tc>
          <w:tcPr>
            <w:tcW w:w="422" w:type="dxa"/>
            <w:vMerge/>
            <w:vAlign w:val="center"/>
          </w:tcPr>
          <w:p w14:paraId="5B88D5BA" w14:textId="77777777" w:rsidR="00B52CEC" w:rsidRPr="00D7558F" w:rsidRDefault="00B52CEC" w:rsidP="00B52CEC">
            <w:pPr>
              <w:adjustRightInd w:val="0"/>
              <w:snapToGrid w:val="0"/>
              <w:spacing w:line="240" w:lineRule="exact"/>
              <w:jc w:val="center"/>
              <w:rPr>
                <w:rFonts w:ascii="仿宋" w:eastAsia="仿宋" w:hAnsi="仿宋"/>
                <w:sz w:val="18"/>
                <w:szCs w:val="18"/>
              </w:rPr>
            </w:pPr>
          </w:p>
        </w:tc>
        <w:tc>
          <w:tcPr>
            <w:tcW w:w="1201" w:type="dxa"/>
            <w:vAlign w:val="center"/>
          </w:tcPr>
          <w:p w14:paraId="2B7C152A" w14:textId="77777777" w:rsidR="00B52CEC" w:rsidRPr="00D7558F" w:rsidRDefault="00B52CEC" w:rsidP="00B52CEC">
            <w:pPr>
              <w:spacing w:line="240" w:lineRule="exact"/>
              <w:ind w:leftChars="-50" w:left="-105"/>
              <w:jc w:val="center"/>
              <w:rPr>
                <w:rFonts w:ascii="仿宋" w:eastAsia="仿宋" w:hAnsi="仿宋"/>
                <w:sz w:val="18"/>
                <w:szCs w:val="18"/>
              </w:rPr>
            </w:pPr>
            <w:r w:rsidRPr="00D7558F">
              <w:rPr>
                <w:rFonts w:ascii="仿宋" w:eastAsia="仿宋" w:hAnsi="仿宋"/>
                <w:spacing w:val="-6"/>
                <w:kern w:val="0"/>
                <w:sz w:val="18"/>
                <w:szCs w:val="18"/>
              </w:rPr>
              <w:t>毛泽东思想和中国特色社会主义理论体系概论</w:t>
            </w:r>
          </w:p>
        </w:tc>
        <w:tc>
          <w:tcPr>
            <w:tcW w:w="567" w:type="dxa"/>
            <w:tcBorders>
              <w:top w:val="nil"/>
              <w:left w:val="single" w:sz="4" w:space="0" w:color="auto"/>
              <w:bottom w:val="single" w:sz="4" w:space="0" w:color="auto"/>
              <w:right w:val="single" w:sz="4" w:space="0" w:color="auto"/>
            </w:tcBorders>
            <w:shd w:val="clear" w:color="auto" w:fill="auto"/>
            <w:vAlign w:val="center"/>
          </w:tcPr>
          <w:p w14:paraId="5244C8DE" w14:textId="10E28D63"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4</w:t>
            </w:r>
          </w:p>
        </w:tc>
        <w:tc>
          <w:tcPr>
            <w:tcW w:w="704" w:type="dxa"/>
            <w:tcBorders>
              <w:top w:val="nil"/>
              <w:left w:val="nil"/>
              <w:bottom w:val="single" w:sz="4" w:space="0" w:color="auto"/>
              <w:right w:val="single" w:sz="4" w:space="0" w:color="auto"/>
            </w:tcBorders>
            <w:shd w:val="clear" w:color="auto" w:fill="auto"/>
            <w:vAlign w:val="center"/>
          </w:tcPr>
          <w:p w14:paraId="33DAD9F8" w14:textId="41403CCB" w:rsidR="00B52CEC" w:rsidRPr="00901997" w:rsidRDefault="00B52CEC" w:rsidP="00B52CEC">
            <w:pPr>
              <w:spacing w:line="240" w:lineRule="exact"/>
              <w:ind w:leftChars="-50" w:left="-105"/>
              <w:jc w:val="center"/>
              <w:rPr>
                <w:rFonts w:ascii="仿宋" w:eastAsia="仿宋" w:hAnsi="仿宋"/>
                <w:sz w:val="18"/>
                <w:szCs w:val="18"/>
              </w:rPr>
            </w:pPr>
            <w:r>
              <w:rPr>
                <w:rFonts w:ascii="仿宋" w:eastAsia="仿宋" w:hAnsi="仿宋" w:hint="eastAsia"/>
                <w:sz w:val="20"/>
                <w:szCs w:val="20"/>
              </w:rPr>
              <w:t>64</w:t>
            </w:r>
          </w:p>
        </w:tc>
        <w:tc>
          <w:tcPr>
            <w:tcW w:w="709" w:type="dxa"/>
            <w:tcBorders>
              <w:top w:val="nil"/>
              <w:left w:val="nil"/>
              <w:bottom w:val="single" w:sz="4" w:space="0" w:color="auto"/>
              <w:right w:val="single" w:sz="4" w:space="0" w:color="auto"/>
            </w:tcBorders>
            <w:shd w:val="clear" w:color="auto" w:fill="auto"/>
            <w:vAlign w:val="center"/>
          </w:tcPr>
          <w:p w14:paraId="6DE8D974" w14:textId="50254C90"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44</w:t>
            </w:r>
          </w:p>
        </w:tc>
        <w:tc>
          <w:tcPr>
            <w:tcW w:w="709" w:type="dxa"/>
            <w:tcBorders>
              <w:top w:val="nil"/>
              <w:left w:val="nil"/>
              <w:bottom w:val="single" w:sz="4" w:space="0" w:color="auto"/>
              <w:right w:val="single" w:sz="4" w:space="0" w:color="auto"/>
            </w:tcBorders>
            <w:shd w:val="clear" w:color="auto" w:fill="auto"/>
            <w:vAlign w:val="center"/>
          </w:tcPr>
          <w:p w14:paraId="18EB3998" w14:textId="3DE2C51E"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20</w:t>
            </w:r>
          </w:p>
        </w:tc>
        <w:tc>
          <w:tcPr>
            <w:tcW w:w="567" w:type="dxa"/>
            <w:tcBorders>
              <w:top w:val="nil"/>
              <w:left w:val="nil"/>
              <w:bottom w:val="single" w:sz="4" w:space="0" w:color="auto"/>
              <w:right w:val="single" w:sz="4" w:space="0" w:color="auto"/>
            </w:tcBorders>
            <w:shd w:val="clear" w:color="auto" w:fill="auto"/>
            <w:vAlign w:val="center"/>
          </w:tcPr>
          <w:p w14:paraId="130D38D7" w14:textId="7D9430E7" w:rsidR="00B52CEC" w:rsidRPr="00D7558F"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7D4A418E" w14:textId="5CCC9652" w:rsidR="00B52CEC" w:rsidRPr="00D7558F"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4</w:t>
            </w:r>
          </w:p>
        </w:tc>
        <w:tc>
          <w:tcPr>
            <w:tcW w:w="567" w:type="dxa"/>
            <w:tcBorders>
              <w:top w:val="nil"/>
              <w:left w:val="nil"/>
              <w:bottom w:val="single" w:sz="4" w:space="0" w:color="auto"/>
              <w:right w:val="single" w:sz="4" w:space="0" w:color="auto"/>
            </w:tcBorders>
            <w:shd w:val="clear" w:color="000000" w:fill="FFFFFF"/>
            <w:vAlign w:val="center"/>
          </w:tcPr>
          <w:p w14:paraId="24C1E04B" w14:textId="7F4B957E" w:rsidR="00B52CEC" w:rsidRPr="00D7558F"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3CC672E4" w14:textId="1CF8D1D0" w:rsidR="00B52CEC" w:rsidRPr="00D7558F"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24325FE9" w14:textId="5E8204A3" w:rsidR="00B52CEC" w:rsidRPr="00D7558F"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3B962145" w14:textId="31B90562" w:rsidR="00B52CEC" w:rsidRPr="00D7558F"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098733AE" w14:textId="6570B4FE" w:rsidR="00B52CEC" w:rsidRPr="00D7558F"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B52CEC" w:rsidRPr="00901997" w14:paraId="6DFC198E" w14:textId="77777777" w:rsidTr="00123E01">
        <w:trPr>
          <w:trHeight w:val="20"/>
          <w:jc w:val="center"/>
        </w:trPr>
        <w:tc>
          <w:tcPr>
            <w:tcW w:w="503" w:type="dxa"/>
            <w:vMerge/>
            <w:vAlign w:val="center"/>
          </w:tcPr>
          <w:p w14:paraId="1121B99D" w14:textId="77777777" w:rsidR="00B52CEC" w:rsidRPr="00901997" w:rsidRDefault="00B52CEC" w:rsidP="00B52CEC">
            <w:pPr>
              <w:spacing w:line="240" w:lineRule="exact"/>
              <w:jc w:val="center"/>
              <w:rPr>
                <w:rFonts w:ascii="仿宋" w:eastAsia="仿宋" w:hAnsi="仿宋"/>
                <w:b/>
                <w:sz w:val="18"/>
                <w:szCs w:val="18"/>
              </w:rPr>
            </w:pPr>
          </w:p>
        </w:tc>
        <w:tc>
          <w:tcPr>
            <w:tcW w:w="422" w:type="dxa"/>
            <w:vMerge/>
            <w:vAlign w:val="center"/>
          </w:tcPr>
          <w:p w14:paraId="55DA80BE" w14:textId="77777777" w:rsidR="00B52CEC" w:rsidRPr="00901997" w:rsidRDefault="00B52CEC" w:rsidP="00B52CEC">
            <w:pPr>
              <w:spacing w:line="240" w:lineRule="exact"/>
              <w:jc w:val="center"/>
              <w:rPr>
                <w:rFonts w:ascii="仿宋" w:eastAsia="仿宋" w:hAnsi="仿宋"/>
                <w:b/>
                <w:sz w:val="18"/>
                <w:szCs w:val="18"/>
              </w:rPr>
            </w:pPr>
          </w:p>
        </w:tc>
        <w:tc>
          <w:tcPr>
            <w:tcW w:w="1201" w:type="dxa"/>
            <w:vAlign w:val="center"/>
          </w:tcPr>
          <w:p w14:paraId="3A89E884" w14:textId="77777777" w:rsidR="00B52CEC" w:rsidRPr="00901997" w:rsidRDefault="00B52CEC" w:rsidP="00B52CEC">
            <w:pPr>
              <w:spacing w:line="240" w:lineRule="exact"/>
              <w:ind w:leftChars="-50" w:left="-105"/>
              <w:jc w:val="center"/>
              <w:rPr>
                <w:rFonts w:ascii="仿宋" w:eastAsia="仿宋" w:hAnsi="仿宋"/>
                <w:sz w:val="18"/>
                <w:szCs w:val="18"/>
              </w:rPr>
            </w:pPr>
            <w:r>
              <w:rPr>
                <w:rFonts w:ascii="仿宋" w:eastAsia="仿宋" w:hAnsi="仿宋" w:hint="eastAsia"/>
                <w:sz w:val="18"/>
                <w:szCs w:val="18"/>
              </w:rPr>
              <w:t>思想道德修养</w:t>
            </w:r>
            <w:r>
              <w:rPr>
                <w:rFonts w:ascii="仿宋" w:eastAsia="仿宋" w:hAnsi="仿宋"/>
                <w:sz w:val="18"/>
                <w:szCs w:val="18"/>
              </w:rPr>
              <w:t>与法律基础</w:t>
            </w:r>
          </w:p>
        </w:tc>
        <w:tc>
          <w:tcPr>
            <w:tcW w:w="567" w:type="dxa"/>
            <w:tcBorders>
              <w:top w:val="nil"/>
              <w:left w:val="single" w:sz="4" w:space="0" w:color="auto"/>
              <w:bottom w:val="single" w:sz="4" w:space="0" w:color="auto"/>
              <w:right w:val="single" w:sz="4" w:space="0" w:color="auto"/>
            </w:tcBorders>
            <w:shd w:val="clear" w:color="auto" w:fill="auto"/>
            <w:vAlign w:val="center"/>
          </w:tcPr>
          <w:p w14:paraId="57A9F495" w14:textId="344B4213"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w:t>
            </w:r>
          </w:p>
        </w:tc>
        <w:tc>
          <w:tcPr>
            <w:tcW w:w="704" w:type="dxa"/>
            <w:tcBorders>
              <w:top w:val="nil"/>
              <w:left w:val="nil"/>
              <w:bottom w:val="single" w:sz="4" w:space="0" w:color="auto"/>
              <w:right w:val="single" w:sz="4" w:space="0" w:color="auto"/>
            </w:tcBorders>
            <w:shd w:val="clear" w:color="auto" w:fill="auto"/>
            <w:vAlign w:val="center"/>
          </w:tcPr>
          <w:p w14:paraId="2E18CFCC" w14:textId="20DD696A" w:rsidR="00B52CEC" w:rsidRPr="00901997" w:rsidRDefault="00B52CEC" w:rsidP="00B52CEC">
            <w:pPr>
              <w:spacing w:line="240" w:lineRule="exact"/>
              <w:ind w:leftChars="-50" w:left="-105"/>
              <w:jc w:val="center"/>
              <w:rPr>
                <w:rFonts w:ascii="仿宋" w:eastAsia="仿宋" w:hAnsi="仿宋"/>
                <w:sz w:val="18"/>
                <w:szCs w:val="18"/>
              </w:rPr>
            </w:pPr>
            <w:r>
              <w:rPr>
                <w:rFonts w:ascii="仿宋" w:eastAsia="仿宋" w:hAnsi="仿宋" w:hint="eastAsia"/>
                <w:sz w:val="20"/>
                <w:szCs w:val="20"/>
              </w:rPr>
              <w:t>42</w:t>
            </w:r>
          </w:p>
        </w:tc>
        <w:tc>
          <w:tcPr>
            <w:tcW w:w="709" w:type="dxa"/>
            <w:tcBorders>
              <w:top w:val="nil"/>
              <w:left w:val="nil"/>
              <w:bottom w:val="single" w:sz="4" w:space="0" w:color="auto"/>
              <w:right w:val="single" w:sz="4" w:space="0" w:color="auto"/>
            </w:tcBorders>
            <w:shd w:val="clear" w:color="auto" w:fill="auto"/>
            <w:vAlign w:val="center"/>
          </w:tcPr>
          <w:p w14:paraId="08E88C85" w14:textId="4F76770D"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32</w:t>
            </w:r>
          </w:p>
        </w:tc>
        <w:tc>
          <w:tcPr>
            <w:tcW w:w="709" w:type="dxa"/>
            <w:tcBorders>
              <w:top w:val="nil"/>
              <w:left w:val="nil"/>
              <w:bottom w:val="single" w:sz="4" w:space="0" w:color="auto"/>
              <w:right w:val="single" w:sz="4" w:space="0" w:color="auto"/>
            </w:tcBorders>
            <w:shd w:val="clear" w:color="auto" w:fill="auto"/>
            <w:vAlign w:val="center"/>
          </w:tcPr>
          <w:p w14:paraId="5C6381C3" w14:textId="47E1EBDE"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10</w:t>
            </w:r>
          </w:p>
        </w:tc>
        <w:tc>
          <w:tcPr>
            <w:tcW w:w="567" w:type="dxa"/>
            <w:tcBorders>
              <w:top w:val="nil"/>
              <w:left w:val="nil"/>
              <w:bottom w:val="single" w:sz="4" w:space="0" w:color="auto"/>
              <w:right w:val="single" w:sz="4" w:space="0" w:color="auto"/>
            </w:tcBorders>
            <w:shd w:val="clear" w:color="auto" w:fill="auto"/>
            <w:vAlign w:val="center"/>
          </w:tcPr>
          <w:p w14:paraId="7075FF90" w14:textId="641DCB9B"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w:t>
            </w:r>
          </w:p>
        </w:tc>
        <w:tc>
          <w:tcPr>
            <w:tcW w:w="567" w:type="dxa"/>
            <w:tcBorders>
              <w:top w:val="nil"/>
              <w:left w:val="nil"/>
              <w:bottom w:val="single" w:sz="4" w:space="0" w:color="auto"/>
              <w:right w:val="single" w:sz="4" w:space="0" w:color="auto"/>
            </w:tcBorders>
            <w:shd w:val="clear" w:color="auto" w:fill="auto"/>
            <w:vAlign w:val="center"/>
          </w:tcPr>
          <w:p w14:paraId="79DA1C76" w14:textId="630FB777"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000000" w:fill="FFFFFF"/>
            <w:vAlign w:val="center"/>
          </w:tcPr>
          <w:p w14:paraId="3F82E376" w14:textId="6EC31925"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1B5D04CE" w14:textId="59F6A260"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5A8E0BA1" w14:textId="17B53F51"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1661138E" w14:textId="10FB8265"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2537EFED" w14:textId="1955A890"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B52CEC" w:rsidRPr="00901997" w14:paraId="2FB6A34C" w14:textId="77777777" w:rsidTr="00123E01">
        <w:trPr>
          <w:trHeight w:val="20"/>
          <w:jc w:val="center"/>
        </w:trPr>
        <w:tc>
          <w:tcPr>
            <w:tcW w:w="503" w:type="dxa"/>
            <w:vMerge/>
            <w:vAlign w:val="center"/>
          </w:tcPr>
          <w:p w14:paraId="7B6D6135" w14:textId="77777777" w:rsidR="00B52CEC" w:rsidRPr="00901997" w:rsidRDefault="00B52CEC" w:rsidP="00B52CEC">
            <w:pPr>
              <w:spacing w:line="240" w:lineRule="exact"/>
              <w:jc w:val="center"/>
              <w:rPr>
                <w:rFonts w:ascii="仿宋" w:eastAsia="仿宋" w:hAnsi="仿宋"/>
                <w:b/>
                <w:sz w:val="18"/>
                <w:szCs w:val="18"/>
              </w:rPr>
            </w:pPr>
          </w:p>
        </w:tc>
        <w:tc>
          <w:tcPr>
            <w:tcW w:w="422" w:type="dxa"/>
            <w:vMerge/>
            <w:vAlign w:val="center"/>
          </w:tcPr>
          <w:p w14:paraId="2E371B93" w14:textId="77777777" w:rsidR="00B52CEC" w:rsidRPr="00901997" w:rsidRDefault="00B52CEC" w:rsidP="00B52CEC">
            <w:pPr>
              <w:spacing w:line="240" w:lineRule="exact"/>
              <w:jc w:val="center"/>
              <w:rPr>
                <w:rFonts w:ascii="仿宋" w:eastAsia="仿宋" w:hAnsi="仿宋"/>
                <w:b/>
                <w:sz w:val="18"/>
                <w:szCs w:val="18"/>
              </w:rPr>
            </w:pPr>
          </w:p>
        </w:tc>
        <w:tc>
          <w:tcPr>
            <w:tcW w:w="1201" w:type="dxa"/>
            <w:vAlign w:val="center"/>
          </w:tcPr>
          <w:p w14:paraId="1329B0D8" w14:textId="77777777" w:rsidR="00B52CEC" w:rsidRDefault="00B52CEC" w:rsidP="00B52CEC">
            <w:pPr>
              <w:spacing w:line="240" w:lineRule="exact"/>
              <w:ind w:leftChars="-50" w:left="-105"/>
              <w:jc w:val="center"/>
              <w:rPr>
                <w:rFonts w:ascii="仿宋" w:eastAsia="仿宋" w:hAnsi="仿宋"/>
                <w:sz w:val="18"/>
                <w:szCs w:val="18"/>
              </w:rPr>
            </w:pPr>
            <w:r>
              <w:rPr>
                <w:rFonts w:ascii="仿宋" w:eastAsia="仿宋" w:hAnsi="仿宋" w:hint="eastAsia"/>
                <w:sz w:val="18"/>
                <w:szCs w:val="18"/>
              </w:rPr>
              <w:t>心理</w:t>
            </w:r>
            <w:r>
              <w:rPr>
                <w:rFonts w:ascii="仿宋" w:eastAsia="仿宋" w:hAnsi="仿宋"/>
                <w:sz w:val="18"/>
                <w:szCs w:val="18"/>
              </w:rPr>
              <w:t>健康教育</w:t>
            </w:r>
          </w:p>
        </w:tc>
        <w:tc>
          <w:tcPr>
            <w:tcW w:w="567" w:type="dxa"/>
            <w:tcBorders>
              <w:top w:val="nil"/>
              <w:left w:val="single" w:sz="4" w:space="0" w:color="auto"/>
              <w:bottom w:val="single" w:sz="4" w:space="0" w:color="auto"/>
              <w:right w:val="single" w:sz="4" w:space="0" w:color="auto"/>
            </w:tcBorders>
            <w:shd w:val="clear" w:color="auto" w:fill="auto"/>
            <w:vAlign w:val="center"/>
          </w:tcPr>
          <w:p w14:paraId="41720B29" w14:textId="06DC2546" w:rsidR="00B52CEC"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w:t>
            </w:r>
          </w:p>
        </w:tc>
        <w:tc>
          <w:tcPr>
            <w:tcW w:w="704" w:type="dxa"/>
            <w:tcBorders>
              <w:top w:val="nil"/>
              <w:left w:val="nil"/>
              <w:bottom w:val="single" w:sz="4" w:space="0" w:color="auto"/>
              <w:right w:val="single" w:sz="4" w:space="0" w:color="auto"/>
            </w:tcBorders>
            <w:shd w:val="clear" w:color="auto" w:fill="auto"/>
            <w:vAlign w:val="center"/>
          </w:tcPr>
          <w:p w14:paraId="4F2302AE" w14:textId="68FA320C" w:rsidR="00B52CEC" w:rsidRDefault="00B52CEC" w:rsidP="00B52CEC">
            <w:pPr>
              <w:spacing w:line="240" w:lineRule="exact"/>
              <w:ind w:leftChars="-50" w:left="-105"/>
              <w:jc w:val="center"/>
              <w:rPr>
                <w:rFonts w:ascii="仿宋" w:eastAsia="仿宋" w:hAnsi="仿宋"/>
                <w:sz w:val="18"/>
                <w:szCs w:val="18"/>
              </w:rPr>
            </w:pPr>
            <w:r>
              <w:rPr>
                <w:rFonts w:ascii="仿宋" w:eastAsia="仿宋" w:hAnsi="仿宋" w:hint="eastAsia"/>
                <w:sz w:val="20"/>
                <w:szCs w:val="20"/>
              </w:rPr>
              <w:t>32</w:t>
            </w:r>
          </w:p>
        </w:tc>
        <w:tc>
          <w:tcPr>
            <w:tcW w:w="709" w:type="dxa"/>
            <w:tcBorders>
              <w:top w:val="nil"/>
              <w:left w:val="nil"/>
              <w:bottom w:val="single" w:sz="4" w:space="0" w:color="auto"/>
              <w:right w:val="single" w:sz="4" w:space="0" w:color="auto"/>
            </w:tcBorders>
            <w:shd w:val="clear" w:color="auto" w:fill="auto"/>
            <w:vAlign w:val="center"/>
          </w:tcPr>
          <w:p w14:paraId="0D2A9E70" w14:textId="0EC1D68E" w:rsidR="00B52CEC"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24</w:t>
            </w:r>
          </w:p>
        </w:tc>
        <w:tc>
          <w:tcPr>
            <w:tcW w:w="709" w:type="dxa"/>
            <w:tcBorders>
              <w:top w:val="nil"/>
              <w:left w:val="nil"/>
              <w:bottom w:val="single" w:sz="4" w:space="0" w:color="auto"/>
              <w:right w:val="single" w:sz="4" w:space="0" w:color="auto"/>
            </w:tcBorders>
            <w:shd w:val="clear" w:color="auto" w:fill="auto"/>
            <w:vAlign w:val="center"/>
          </w:tcPr>
          <w:p w14:paraId="370CDE45" w14:textId="5CCA0D21" w:rsidR="00B52CEC"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8</w:t>
            </w:r>
          </w:p>
        </w:tc>
        <w:tc>
          <w:tcPr>
            <w:tcW w:w="567" w:type="dxa"/>
            <w:tcBorders>
              <w:top w:val="nil"/>
              <w:left w:val="nil"/>
              <w:bottom w:val="single" w:sz="4" w:space="0" w:color="auto"/>
              <w:right w:val="single" w:sz="4" w:space="0" w:color="auto"/>
            </w:tcBorders>
            <w:shd w:val="clear" w:color="auto" w:fill="auto"/>
            <w:vAlign w:val="center"/>
          </w:tcPr>
          <w:p w14:paraId="03B7BDA9" w14:textId="5107C7E6" w:rsidR="00B52CEC"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3AF39F89" w14:textId="57DFBA49"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000000" w:fill="FFFFFF"/>
            <w:vAlign w:val="center"/>
          </w:tcPr>
          <w:p w14:paraId="2F3C2BE1" w14:textId="6B5CEB1A"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w:t>
            </w:r>
          </w:p>
        </w:tc>
        <w:tc>
          <w:tcPr>
            <w:tcW w:w="567" w:type="dxa"/>
            <w:tcBorders>
              <w:top w:val="nil"/>
              <w:left w:val="nil"/>
              <w:bottom w:val="single" w:sz="4" w:space="0" w:color="auto"/>
              <w:right w:val="single" w:sz="4" w:space="0" w:color="auto"/>
            </w:tcBorders>
            <w:shd w:val="clear" w:color="auto" w:fill="auto"/>
            <w:vAlign w:val="center"/>
          </w:tcPr>
          <w:p w14:paraId="326C19CD" w14:textId="28CF3343"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782696C0" w14:textId="67A9BFDB"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7B723650" w14:textId="7D55E312"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679A90EC" w14:textId="72B6AB1D"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网络</w:t>
            </w:r>
          </w:p>
        </w:tc>
      </w:tr>
      <w:tr w:rsidR="00B52CEC" w:rsidRPr="00901997" w14:paraId="295CE014" w14:textId="77777777" w:rsidTr="00123E01">
        <w:trPr>
          <w:trHeight w:val="20"/>
          <w:jc w:val="center"/>
        </w:trPr>
        <w:tc>
          <w:tcPr>
            <w:tcW w:w="503" w:type="dxa"/>
            <w:vMerge/>
            <w:vAlign w:val="center"/>
          </w:tcPr>
          <w:p w14:paraId="0CA3743A" w14:textId="77777777" w:rsidR="00B52CEC" w:rsidRPr="00901997" w:rsidRDefault="00B52CEC" w:rsidP="00B52CEC">
            <w:pPr>
              <w:spacing w:line="240" w:lineRule="exact"/>
              <w:jc w:val="center"/>
              <w:rPr>
                <w:rFonts w:ascii="仿宋" w:eastAsia="仿宋" w:hAnsi="仿宋"/>
                <w:b/>
                <w:sz w:val="18"/>
                <w:szCs w:val="18"/>
              </w:rPr>
            </w:pPr>
          </w:p>
        </w:tc>
        <w:tc>
          <w:tcPr>
            <w:tcW w:w="422" w:type="dxa"/>
            <w:vMerge/>
            <w:vAlign w:val="center"/>
          </w:tcPr>
          <w:p w14:paraId="75AE91D6" w14:textId="77777777" w:rsidR="00B52CEC" w:rsidRPr="00901997" w:rsidRDefault="00B52CEC" w:rsidP="00B52CEC">
            <w:pPr>
              <w:spacing w:line="240" w:lineRule="exact"/>
              <w:jc w:val="center"/>
              <w:rPr>
                <w:rFonts w:ascii="仿宋" w:eastAsia="仿宋" w:hAnsi="仿宋"/>
                <w:b/>
                <w:sz w:val="18"/>
                <w:szCs w:val="18"/>
              </w:rPr>
            </w:pPr>
          </w:p>
        </w:tc>
        <w:tc>
          <w:tcPr>
            <w:tcW w:w="1201" w:type="dxa"/>
            <w:vAlign w:val="center"/>
          </w:tcPr>
          <w:p w14:paraId="451DA47F" w14:textId="77777777" w:rsidR="00B52CEC" w:rsidRDefault="00B52CEC" w:rsidP="00B52CEC">
            <w:pPr>
              <w:spacing w:line="240" w:lineRule="exact"/>
              <w:ind w:leftChars="-50" w:left="-105"/>
              <w:jc w:val="center"/>
              <w:rPr>
                <w:rFonts w:ascii="仿宋" w:eastAsia="仿宋" w:hAnsi="仿宋"/>
                <w:sz w:val="18"/>
                <w:szCs w:val="18"/>
              </w:rPr>
            </w:pPr>
            <w:r>
              <w:rPr>
                <w:rFonts w:ascii="仿宋" w:eastAsia="仿宋" w:hAnsi="仿宋" w:hint="eastAsia"/>
                <w:sz w:val="18"/>
                <w:szCs w:val="18"/>
              </w:rPr>
              <w:t>形势</w:t>
            </w:r>
            <w:r>
              <w:rPr>
                <w:rFonts w:ascii="仿宋" w:eastAsia="仿宋" w:hAnsi="仿宋"/>
                <w:sz w:val="18"/>
                <w:szCs w:val="18"/>
              </w:rPr>
              <w:t>与政策</w:t>
            </w:r>
          </w:p>
        </w:tc>
        <w:tc>
          <w:tcPr>
            <w:tcW w:w="567" w:type="dxa"/>
            <w:tcBorders>
              <w:top w:val="nil"/>
              <w:left w:val="single" w:sz="4" w:space="0" w:color="auto"/>
              <w:bottom w:val="single" w:sz="4" w:space="0" w:color="auto"/>
              <w:right w:val="single" w:sz="4" w:space="0" w:color="auto"/>
            </w:tcBorders>
            <w:shd w:val="clear" w:color="auto" w:fill="auto"/>
            <w:vAlign w:val="center"/>
          </w:tcPr>
          <w:p w14:paraId="1D3C6964" w14:textId="022F2DA8" w:rsidR="00B52CEC"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w:t>
            </w:r>
          </w:p>
        </w:tc>
        <w:tc>
          <w:tcPr>
            <w:tcW w:w="704" w:type="dxa"/>
            <w:tcBorders>
              <w:top w:val="nil"/>
              <w:left w:val="nil"/>
              <w:bottom w:val="single" w:sz="4" w:space="0" w:color="auto"/>
              <w:right w:val="single" w:sz="4" w:space="0" w:color="auto"/>
            </w:tcBorders>
            <w:shd w:val="clear" w:color="auto" w:fill="auto"/>
            <w:vAlign w:val="center"/>
          </w:tcPr>
          <w:p w14:paraId="31A3DF38" w14:textId="33AE35B0" w:rsidR="00B52CEC" w:rsidRDefault="00B52CEC" w:rsidP="00B52CEC">
            <w:pPr>
              <w:spacing w:line="240" w:lineRule="exact"/>
              <w:ind w:leftChars="-50" w:left="-105"/>
              <w:jc w:val="center"/>
              <w:rPr>
                <w:rFonts w:ascii="仿宋" w:eastAsia="仿宋" w:hAnsi="仿宋"/>
                <w:sz w:val="18"/>
                <w:szCs w:val="18"/>
              </w:rPr>
            </w:pPr>
            <w:r>
              <w:rPr>
                <w:rFonts w:ascii="仿宋" w:eastAsia="仿宋" w:hAnsi="仿宋" w:hint="eastAsia"/>
                <w:sz w:val="20"/>
                <w:szCs w:val="20"/>
              </w:rPr>
              <w:t>48</w:t>
            </w:r>
          </w:p>
        </w:tc>
        <w:tc>
          <w:tcPr>
            <w:tcW w:w="709" w:type="dxa"/>
            <w:tcBorders>
              <w:top w:val="nil"/>
              <w:left w:val="nil"/>
              <w:bottom w:val="single" w:sz="4" w:space="0" w:color="auto"/>
              <w:right w:val="single" w:sz="4" w:space="0" w:color="auto"/>
            </w:tcBorders>
            <w:shd w:val="clear" w:color="auto" w:fill="auto"/>
            <w:vAlign w:val="center"/>
          </w:tcPr>
          <w:p w14:paraId="76B74287" w14:textId="06EB746B" w:rsidR="00B52CEC"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36</w:t>
            </w:r>
          </w:p>
        </w:tc>
        <w:tc>
          <w:tcPr>
            <w:tcW w:w="709" w:type="dxa"/>
            <w:tcBorders>
              <w:top w:val="nil"/>
              <w:left w:val="nil"/>
              <w:bottom w:val="single" w:sz="4" w:space="0" w:color="auto"/>
              <w:right w:val="single" w:sz="4" w:space="0" w:color="auto"/>
            </w:tcBorders>
            <w:shd w:val="clear" w:color="auto" w:fill="auto"/>
            <w:vAlign w:val="center"/>
          </w:tcPr>
          <w:p w14:paraId="6F80376A" w14:textId="0639DBED" w:rsidR="00B52CEC"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12</w:t>
            </w:r>
          </w:p>
        </w:tc>
        <w:tc>
          <w:tcPr>
            <w:tcW w:w="567" w:type="dxa"/>
            <w:tcBorders>
              <w:top w:val="nil"/>
              <w:left w:val="nil"/>
              <w:bottom w:val="single" w:sz="4" w:space="0" w:color="auto"/>
              <w:right w:val="single" w:sz="4" w:space="0" w:color="auto"/>
            </w:tcBorders>
            <w:shd w:val="clear" w:color="auto" w:fill="auto"/>
            <w:vAlign w:val="center"/>
          </w:tcPr>
          <w:p w14:paraId="24DADFCF" w14:textId="203AE61D" w:rsidR="00B52CEC"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w:t>
            </w:r>
          </w:p>
        </w:tc>
        <w:tc>
          <w:tcPr>
            <w:tcW w:w="567" w:type="dxa"/>
            <w:tcBorders>
              <w:top w:val="nil"/>
              <w:left w:val="nil"/>
              <w:bottom w:val="single" w:sz="4" w:space="0" w:color="auto"/>
              <w:right w:val="single" w:sz="4" w:space="0" w:color="auto"/>
            </w:tcBorders>
            <w:shd w:val="clear" w:color="auto" w:fill="auto"/>
            <w:vAlign w:val="center"/>
          </w:tcPr>
          <w:p w14:paraId="7BC8DD3D" w14:textId="6085838C"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w:t>
            </w:r>
          </w:p>
        </w:tc>
        <w:tc>
          <w:tcPr>
            <w:tcW w:w="567" w:type="dxa"/>
            <w:tcBorders>
              <w:top w:val="nil"/>
              <w:left w:val="nil"/>
              <w:bottom w:val="single" w:sz="4" w:space="0" w:color="auto"/>
              <w:right w:val="single" w:sz="4" w:space="0" w:color="auto"/>
            </w:tcBorders>
            <w:shd w:val="clear" w:color="000000" w:fill="FFFFFF"/>
            <w:vAlign w:val="center"/>
          </w:tcPr>
          <w:p w14:paraId="63DC7394" w14:textId="1609A5F5"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w:t>
            </w:r>
          </w:p>
        </w:tc>
        <w:tc>
          <w:tcPr>
            <w:tcW w:w="567" w:type="dxa"/>
            <w:tcBorders>
              <w:top w:val="nil"/>
              <w:left w:val="nil"/>
              <w:bottom w:val="single" w:sz="4" w:space="0" w:color="auto"/>
              <w:right w:val="single" w:sz="4" w:space="0" w:color="auto"/>
            </w:tcBorders>
            <w:shd w:val="clear" w:color="auto" w:fill="auto"/>
            <w:vAlign w:val="center"/>
          </w:tcPr>
          <w:p w14:paraId="1B4AEFE0" w14:textId="5AD03CBB"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w:t>
            </w:r>
          </w:p>
        </w:tc>
        <w:tc>
          <w:tcPr>
            <w:tcW w:w="567" w:type="dxa"/>
            <w:tcBorders>
              <w:top w:val="nil"/>
              <w:left w:val="nil"/>
              <w:bottom w:val="single" w:sz="4" w:space="0" w:color="auto"/>
              <w:right w:val="single" w:sz="4" w:space="0" w:color="auto"/>
            </w:tcBorders>
            <w:shd w:val="clear" w:color="auto" w:fill="auto"/>
            <w:vAlign w:val="center"/>
          </w:tcPr>
          <w:p w14:paraId="24E12890" w14:textId="5AE53A33"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6CDDDB06" w14:textId="5E6EB368"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162876A9" w14:textId="18E4E4DC"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讲座</w:t>
            </w:r>
          </w:p>
        </w:tc>
      </w:tr>
      <w:tr w:rsidR="00B52CEC" w:rsidRPr="00901997" w14:paraId="417BA30D" w14:textId="77777777" w:rsidTr="00123E01">
        <w:trPr>
          <w:trHeight w:val="20"/>
          <w:jc w:val="center"/>
        </w:trPr>
        <w:tc>
          <w:tcPr>
            <w:tcW w:w="503" w:type="dxa"/>
            <w:vMerge/>
            <w:vAlign w:val="center"/>
          </w:tcPr>
          <w:p w14:paraId="6B0D18F5" w14:textId="77777777" w:rsidR="00B52CEC" w:rsidRPr="00901997" w:rsidRDefault="00B52CEC" w:rsidP="00B52CEC">
            <w:pPr>
              <w:spacing w:line="240" w:lineRule="exact"/>
              <w:jc w:val="center"/>
              <w:rPr>
                <w:rFonts w:ascii="仿宋" w:eastAsia="仿宋" w:hAnsi="仿宋"/>
                <w:b/>
                <w:sz w:val="18"/>
                <w:szCs w:val="18"/>
              </w:rPr>
            </w:pPr>
          </w:p>
        </w:tc>
        <w:tc>
          <w:tcPr>
            <w:tcW w:w="422" w:type="dxa"/>
            <w:vMerge/>
            <w:vAlign w:val="center"/>
          </w:tcPr>
          <w:p w14:paraId="708369F5" w14:textId="77777777" w:rsidR="00B52CEC" w:rsidRPr="00901997" w:rsidRDefault="00B52CEC" w:rsidP="00B52CEC">
            <w:pPr>
              <w:spacing w:line="240" w:lineRule="exact"/>
              <w:jc w:val="center"/>
              <w:rPr>
                <w:rFonts w:ascii="仿宋" w:eastAsia="仿宋" w:hAnsi="仿宋"/>
                <w:b/>
                <w:sz w:val="18"/>
                <w:szCs w:val="18"/>
              </w:rPr>
            </w:pPr>
          </w:p>
        </w:tc>
        <w:tc>
          <w:tcPr>
            <w:tcW w:w="1201" w:type="dxa"/>
            <w:vAlign w:val="center"/>
          </w:tcPr>
          <w:p w14:paraId="7C84DF0D" w14:textId="77777777" w:rsidR="00B52CEC" w:rsidRPr="00AC6A00" w:rsidRDefault="00B52CEC" w:rsidP="00B52CEC">
            <w:pPr>
              <w:spacing w:line="240" w:lineRule="exact"/>
              <w:ind w:leftChars="-50" w:left="-105"/>
              <w:jc w:val="center"/>
              <w:rPr>
                <w:rFonts w:ascii="仿宋" w:eastAsia="仿宋" w:hAnsi="仿宋"/>
                <w:sz w:val="18"/>
                <w:szCs w:val="18"/>
              </w:rPr>
            </w:pPr>
            <w:r>
              <w:rPr>
                <w:rFonts w:ascii="仿宋" w:eastAsia="仿宋" w:hAnsi="仿宋" w:hint="eastAsia"/>
                <w:sz w:val="18"/>
                <w:szCs w:val="18"/>
              </w:rPr>
              <w:t>语文（三年制）</w:t>
            </w:r>
          </w:p>
        </w:tc>
        <w:tc>
          <w:tcPr>
            <w:tcW w:w="567" w:type="dxa"/>
            <w:tcBorders>
              <w:top w:val="nil"/>
              <w:left w:val="single" w:sz="4" w:space="0" w:color="auto"/>
              <w:bottom w:val="single" w:sz="4" w:space="0" w:color="auto"/>
              <w:right w:val="single" w:sz="4" w:space="0" w:color="auto"/>
            </w:tcBorders>
            <w:shd w:val="clear" w:color="000000" w:fill="FFFFFF"/>
            <w:vAlign w:val="center"/>
          </w:tcPr>
          <w:p w14:paraId="106DEA17" w14:textId="671A5279"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w:t>
            </w:r>
          </w:p>
        </w:tc>
        <w:tc>
          <w:tcPr>
            <w:tcW w:w="704" w:type="dxa"/>
            <w:tcBorders>
              <w:top w:val="nil"/>
              <w:left w:val="nil"/>
              <w:bottom w:val="single" w:sz="4" w:space="0" w:color="auto"/>
              <w:right w:val="single" w:sz="4" w:space="0" w:color="auto"/>
            </w:tcBorders>
            <w:shd w:val="clear" w:color="000000" w:fill="FFFFFF"/>
            <w:vAlign w:val="center"/>
          </w:tcPr>
          <w:p w14:paraId="63BA2B47" w14:textId="2294AA3C" w:rsidR="00B52CEC" w:rsidRPr="00901997" w:rsidRDefault="00B52CEC" w:rsidP="00B52CEC">
            <w:pPr>
              <w:spacing w:line="240" w:lineRule="exact"/>
              <w:ind w:leftChars="-50" w:left="-105"/>
              <w:jc w:val="center"/>
              <w:rPr>
                <w:rFonts w:ascii="仿宋" w:eastAsia="仿宋" w:hAnsi="仿宋"/>
                <w:sz w:val="18"/>
                <w:szCs w:val="18"/>
              </w:rPr>
            </w:pPr>
            <w:r>
              <w:rPr>
                <w:rFonts w:ascii="仿宋" w:eastAsia="仿宋" w:hAnsi="仿宋" w:hint="eastAsia"/>
                <w:sz w:val="20"/>
                <w:szCs w:val="20"/>
              </w:rPr>
              <w:t>28</w:t>
            </w:r>
          </w:p>
        </w:tc>
        <w:tc>
          <w:tcPr>
            <w:tcW w:w="709" w:type="dxa"/>
            <w:tcBorders>
              <w:top w:val="nil"/>
              <w:left w:val="nil"/>
              <w:bottom w:val="single" w:sz="4" w:space="0" w:color="auto"/>
              <w:right w:val="single" w:sz="4" w:space="0" w:color="auto"/>
            </w:tcBorders>
            <w:shd w:val="clear" w:color="000000" w:fill="FFFFFF"/>
            <w:vAlign w:val="center"/>
          </w:tcPr>
          <w:p w14:paraId="781B2219" w14:textId="6C346B2A"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24</w:t>
            </w:r>
          </w:p>
        </w:tc>
        <w:tc>
          <w:tcPr>
            <w:tcW w:w="709" w:type="dxa"/>
            <w:tcBorders>
              <w:top w:val="nil"/>
              <w:left w:val="nil"/>
              <w:bottom w:val="single" w:sz="4" w:space="0" w:color="auto"/>
              <w:right w:val="single" w:sz="4" w:space="0" w:color="auto"/>
            </w:tcBorders>
            <w:shd w:val="clear" w:color="000000" w:fill="FFFFFF"/>
            <w:vAlign w:val="center"/>
          </w:tcPr>
          <w:p w14:paraId="43F81B15" w14:textId="47872F5C"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4</w:t>
            </w:r>
          </w:p>
        </w:tc>
        <w:tc>
          <w:tcPr>
            <w:tcW w:w="567" w:type="dxa"/>
            <w:tcBorders>
              <w:top w:val="nil"/>
              <w:left w:val="nil"/>
              <w:bottom w:val="single" w:sz="4" w:space="0" w:color="auto"/>
              <w:right w:val="single" w:sz="4" w:space="0" w:color="auto"/>
            </w:tcBorders>
            <w:shd w:val="clear" w:color="auto" w:fill="auto"/>
            <w:vAlign w:val="center"/>
          </w:tcPr>
          <w:p w14:paraId="2033D42A" w14:textId="71BE43A3" w:rsidR="00B52CEC" w:rsidRPr="00901997" w:rsidRDefault="00B52CEC" w:rsidP="00B52CEC">
            <w:pPr>
              <w:widowControl/>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7F5F196F" w14:textId="45505623" w:rsidR="00B52CEC" w:rsidRPr="00901997" w:rsidRDefault="00B52CEC" w:rsidP="00B52CEC">
            <w:pPr>
              <w:widowControl/>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tcBorders>
              <w:top w:val="nil"/>
              <w:left w:val="nil"/>
              <w:bottom w:val="single" w:sz="4" w:space="0" w:color="auto"/>
              <w:right w:val="single" w:sz="4" w:space="0" w:color="auto"/>
            </w:tcBorders>
            <w:shd w:val="clear" w:color="000000" w:fill="FFFFFF"/>
            <w:vAlign w:val="center"/>
          </w:tcPr>
          <w:p w14:paraId="7E5FB0C8" w14:textId="067FEFA2"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380DD36E" w14:textId="51875856"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0574F6A9" w14:textId="5DF5A9D1"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732760BF" w14:textId="42FF43B8"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48B777CC" w14:textId="06C64AF9"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B52CEC" w:rsidRPr="00901997" w14:paraId="22B86604" w14:textId="77777777" w:rsidTr="00123E01">
        <w:trPr>
          <w:trHeight w:val="20"/>
          <w:jc w:val="center"/>
        </w:trPr>
        <w:tc>
          <w:tcPr>
            <w:tcW w:w="503" w:type="dxa"/>
            <w:vMerge/>
            <w:vAlign w:val="center"/>
          </w:tcPr>
          <w:p w14:paraId="3F2B10AD" w14:textId="77777777" w:rsidR="00B52CEC" w:rsidRPr="00901997" w:rsidRDefault="00B52CEC" w:rsidP="00B52CEC">
            <w:pPr>
              <w:spacing w:line="240" w:lineRule="exact"/>
              <w:jc w:val="center"/>
              <w:rPr>
                <w:rFonts w:ascii="仿宋" w:eastAsia="仿宋" w:hAnsi="仿宋"/>
                <w:b/>
                <w:sz w:val="18"/>
                <w:szCs w:val="18"/>
              </w:rPr>
            </w:pPr>
          </w:p>
        </w:tc>
        <w:tc>
          <w:tcPr>
            <w:tcW w:w="422" w:type="dxa"/>
            <w:vMerge/>
            <w:vAlign w:val="center"/>
          </w:tcPr>
          <w:p w14:paraId="722B8659" w14:textId="77777777" w:rsidR="00B52CEC" w:rsidRPr="00901997" w:rsidRDefault="00B52CEC" w:rsidP="00B52CEC">
            <w:pPr>
              <w:spacing w:line="240" w:lineRule="exact"/>
              <w:jc w:val="center"/>
              <w:rPr>
                <w:rFonts w:ascii="仿宋" w:eastAsia="仿宋" w:hAnsi="仿宋"/>
                <w:b/>
                <w:sz w:val="18"/>
                <w:szCs w:val="18"/>
              </w:rPr>
            </w:pPr>
          </w:p>
        </w:tc>
        <w:tc>
          <w:tcPr>
            <w:tcW w:w="1201" w:type="dxa"/>
            <w:vAlign w:val="center"/>
          </w:tcPr>
          <w:p w14:paraId="0ACE0BCE" w14:textId="77777777" w:rsidR="00B52CEC" w:rsidRPr="00AC6A00" w:rsidRDefault="00B52CEC" w:rsidP="00B52CEC">
            <w:pPr>
              <w:spacing w:line="240" w:lineRule="exact"/>
              <w:ind w:leftChars="-50" w:left="-105"/>
              <w:jc w:val="center"/>
              <w:rPr>
                <w:rFonts w:ascii="仿宋" w:eastAsia="仿宋" w:hAnsi="仿宋"/>
                <w:sz w:val="18"/>
                <w:szCs w:val="18"/>
              </w:rPr>
            </w:pPr>
            <w:r>
              <w:rPr>
                <w:rFonts w:ascii="仿宋" w:eastAsia="仿宋" w:hAnsi="仿宋" w:hint="eastAsia"/>
                <w:sz w:val="18"/>
                <w:szCs w:val="18"/>
              </w:rPr>
              <w:t>英语（三年制）</w:t>
            </w:r>
          </w:p>
        </w:tc>
        <w:tc>
          <w:tcPr>
            <w:tcW w:w="567" w:type="dxa"/>
            <w:tcBorders>
              <w:top w:val="nil"/>
              <w:left w:val="single" w:sz="4" w:space="0" w:color="auto"/>
              <w:bottom w:val="single" w:sz="4" w:space="0" w:color="auto"/>
              <w:right w:val="single" w:sz="4" w:space="0" w:color="auto"/>
            </w:tcBorders>
            <w:shd w:val="clear" w:color="auto" w:fill="auto"/>
            <w:vAlign w:val="center"/>
          </w:tcPr>
          <w:p w14:paraId="1DA7A0E6" w14:textId="53202A84"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8</w:t>
            </w:r>
          </w:p>
        </w:tc>
        <w:tc>
          <w:tcPr>
            <w:tcW w:w="704" w:type="dxa"/>
            <w:tcBorders>
              <w:top w:val="nil"/>
              <w:left w:val="nil"/>
              <w:bottom w:val="single" w:sz="4" w:space="0" w:color="auto"/>
              <w:right w:val="single" w:sz="4" w:space="0" w:color="auto"/>
            </w:tcBorders>
            <w:shd w:val="clear" w:color="auto" w:fill="auto"/>
            <w:vAlign w:val="center"/>
          </w:tcPr>
          <w:p w14:paraId="42D460D6" w14:textId="27CFBB90" w:rsidR="00B52CEC" w:rsidRPr="00901997" w:rsidRDefault="00B52CEC" w:rsidP="00B52CEC">
            <w:pPr>
              <w:spacing w:line="240" w:lineRule="exact"/>
              <w:ind w:leftChars="-50" w:left="-105"/>
              <w:jc w:val="center"/>
              <w:rPr>
                <w:rFonts w:ascii="仿宋" w:eastAsia="仿宋" w:hAnsi="仿宋"/>
                <w:sz w:val="18"/>
                <w:szCs w:val="18"/>
              </w:rPr>
            </w:pPr>
            <w:r>
              <w:rPr>
                <w:rFonts w:ascii="仿宋" w:eastAsia="仿宋" w:hAnsi="仿宋" w:hint="eastAsia"/>
                <w:sz w:val="20"/>
                <w:szCs w:val="20"/>
              </w:rPr>
              <w:t>132</w:t>
            </w:r>
          </w:p>
        </w:tc>
        <w:tc>
          <w:tcPr>
            <w:tcW w:w="709" w:type="dxa"/>
            <w:tcBorders>
              <w:top w:val="nil"/>
              <w:left w:val="nil"/>
              <w:bottom w:val="single" w:sz="4" w:space="0" w:color="auto"/>
              <w:right w:val="single" w:sz="4" w:space="0" w:color="auto"/>
            </w:tcBorders>
            <w:shd w:val="clear" w:color="auto" w:fill="auto"/>
            <w:vAlign w:val="center"/>
          </w:tcPr>
          <w:p w14:paraId="6893BDF1" w14:textId="36313CEE"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116</w:t>
            </w:r>
          </w:p>
        </w:tc>
        <w:tc>
          <w:tcPr>
            <w:tcW w:w="709" w:type="dxa"/>
            <w:tcBorders>
              <w:top w:val="nil"/>
              <w:left w:val="nil"/>
              <w:bottom w:val="single" w:sz="4" w:space="0" w:color="auto"/>
              <w:right w:val="single" w:sz="4" w:space="0" w:color="auto"/>
            </w:tcBorders>
            <w:shd w:val="clear" w:color="auto" w:fill="auto"/>
            <w:vAlign w:val="center"/>
          </w:tcPr>
          <w:p w14:paraId="06EABC58" w14:textId="55A1158C"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16</w:t>
            </w:r>
          </w:p>
        </w:tc>
        <w:tc>
          <w:tcPr>
            <w:tcW w:w="567" w:type="dxa"/>
            <w:tcBorders>
              <w:top w:val="nil"/>
              <w:left w:val="nil"/>
              <w:bottom w:val="single" w:sz="4" w:space="0" w:color="auto"/>
              <w:right w:val="single" w:sz="4" w:space="0" w:color="auto"/>
            </w:tcBorders>
            <w:shd w:val="clear" w:color="auto" w:fill="auto"/>
            <w:vAlign w:val="center"/>
          </w:tcPr>
          <w:p w14:paraId="76481DC2" w14:textId="4DB37368" w:rsidR="00B52CEC" w:rsidRPr="00901997" w:rsidRDefault="00B52CEC" w:rsidP="00B52CEC">
            <w:pPr>
              <w:widowControl/>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47AA989B" w14:textId="79E72A9A" w:rsidR="00B52CEC" w:rsidRPr="00901997" w:rsidRDefault="00B52CEC" w:rsidP="00B52CEC">
            <w:pPr>
              <w:widowControl/>
              <w:spacing w:line="240" w:lineRule="exact"/>
              <w:jc w:val="center"/>
              <w:rPr>
                <w:rFonts w:ascii="仿宋" w:eastAsia="仿宋" w:hAnsi="仿宋"/>
                <w:sz w:val="18"/>
                <w:szCs w:val="18"/>
              </w:rPr>
            </w:pPr>
            <w:r>
              <w:rPr>
                <w:rFonts w:ascii="仿宋" w:eastAsia="仿宋" w:hAnsi="仿宋" w:hint="eastAsia"/>
                <w:sz w:val="20"/>
                <w:szCs w:val="20"/>
              </w:rPr>
              <w:t>4</w:t>
            </w:r>
          </w:p>
        </w:tc>
        <w:tc>
          <w:tcPr>
            <w:tcW w:w="567" w:type="dxa"/>
            <w:tcBorders>
              <w:top w:val="nil"/>
              <w:left w:val="nil"/>
              <w:bottom w:val="single" w:sz="4" w:space="0" w:color="auto"/>
              <w:right w:val="single" w:sz="4" w:space="0" w:color="auto"/>
            </w:tcBorders>
            <w:shd w:val="clear" w:color="000000" w:fill="FFFFFF"/>
            <w:vAlign w:val="center"/>
          </w:tcPr>
          <w:p w14:paraId="76AD5955" w14:textId="05046B75"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4</w:t>
            </w:r>
          </w:p>
        </w:tc>
        <w:tc>
          <w:tcPr>
            <w:tcW w:w="567" w:type="dxa"/>
            <w:tcBorders>
              <w:top w:val="nil"/>
              <w:left w:val="nil"/>
              <w:bottom w:val="single" w:sz="4" w:space="0" w:color="auto"/>
              <w:right w:val="single" w:sz="4" w:space="0" w:color="auto"/>
            </w:tcBorders>
            <w:shd w:val="clear" w:color="auto" w:fill="auto"/>
            <w:vAlign w:val="center"/>
          </w:tcPr>
          <w:p w14:paraId="734908B6" w14:textId="7A418289"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53E0319E" w14:textId="4549C7DE"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5ADC4BD8" w14:textId="2A2CDD98"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50568851" w14:textId="5DB110FE"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B52CEC" w:rsidRPr="00901997" w14:paraId="7D2313E1" w14:textId="77777777" w:rsidTr="00123E01">
        <w:trPr>
          <w:trHeight w:val="20"/>
          <w:jc w:val="center"/>
        </w:trPr>
        <w:tc>
          <w:tcPr>
            <w:tcW w:w="503" w:type="dxa"/>
            <w:vMerge/>
            <w:vAlign w:val="center"/>
          </w:tcPr>
          <w:p w14:paraId="172E7216" w14:textId="77777777" w:rsidR="00B52CEC" w:rsidRPr="00901997" w:rsidRDefault="00B52CEC" w:rsidP="00B52CEC">
            <w:pPr>
              <w:spacing w:line="240" w:lineRule="exact"/>
              <w:jc w:val="center"/>
              <w:rPr>
                <w:rFonts w:ascii="仿宋" w:eastAsia="仿宋" w:hAnsi="仿宋"/>
                <w:b/>
                <w:sz w:val="18"/>
                <w:szCs w:val="18"/>
              </w:rPr>
            </w:pPr>
          </w:p>
        </w:tc>
        <w:tc>
          <w:tcPr>
            <w:tcW w:w="422" w:type="dxa"/>
            <w:vMerge/>
            <w:vAlign w:val="center"/>
          </w:tcPr>
          <w:p w14:paraId="6BDB662B" w14:textId="77777777" w:rsidR="00B52CEC" w:rsidRPr="00901997" w:rsidRDefault="00B52CEC" w:rsidP="00B52CEC">
            <w:pPr>
              <w:spacing w:line="240" w:lineRule="exact"/>
              <w:jc w:val="center"/>
              <w:rPr>
                <w:rFonts w:ascii="仿宋" w:eastAsia="仿宋" w:hAnsi="仿宋"/>
                <w:b/>
                <w:sz w:val="18"/>
                <w:szCs w:val="18"/>
              </w:rPr>
            </w:pPr>
          </w:p>
        </w:tc>
        <w:tc>
          <w:tcPr>
            <w:tcW w:w="1201" w:type="dxa"/>
            <w:vAlign w:val="center"/>
          </w:tcPr>
          <w:p w14:paraId="5AEB77F4" w14:textId="77777777" w:rsidR="00B52CEC" w:rsidRPr="00AC6A00" w:rsidRDefault="00B52CEC" w:rsidP="00B52CEC">
            <w:pPr>
              <w:spacing w:line="240" w:lineRule="exact"/>
              <w:jc w:val="center"/>
              <w:rPr>
                <w:rFonts w:ascii="仿宋" w:eastAsia="仿宋" w:hAnsi="仿宋"/>
                <w:sz w:val="18"/>
                <w:szCs w:val="18"/>
              </w:rPr>
            </w:pPr>
            <w:r>
              <w:rPr>
                <w:rFonts w:ascii="仿宋" w:eastAsia="仿宋" w:hAnsi="仿宋" w:hint="eastAsia"/>
                <w:sz w:val="18"/>
                <w:szCs w:val="18"/>
              </w:rPr>
              <w:t>体育与健康</w:t>
            </w:r>
          </w:p>
        </w:tc>
        <w:tc>
          <w:tcPr>
            <w:tcW w:w="567" w:type="dxa"/>
            <w:tcBorders>
              <w:top w:val="nil"/>
              <w:left w:val="single" w:sz="4" w:space="0" w:color="auto"/>
              <w:bottom w:val="single" w:sz="4" w:space="0" w:color="auto"/>
              <w:right w:val="single" w:sz="4" w:space="0" w:color="auto"/>
            </w:tcBorders>
            <w:shd w:val="clear" w:color="auto" w:fill="auto"/>
            <w:vAlign w:val="center"/>
          </w:tcPr>
          <w:p w14:paraId="1665C10E" w14:textId="48BF270E"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8</w:t>
            </w:r>
          </w:p>
        </w:tc>
        <w:tc>
          <w:tcPr>
            <w:tcW w:w="704" w:type="dxa"/>
            <w:tcBorders>
              <w:top w:val="nil"/>
              <w:left w:val="nil"/>
              <w:bottom w:val="single" w:sz="4" w:space="0" w:color="auto"/>
              <w:right w:val="single" w:sz="4" w:space="0" w:color="auto"/>
            </w:tcBorders>
            <w:shd w:val="clear" w:color="auto" w:fill="auto"/>
            <w:vAlign w:val="center"/>
          </w:tcPr>
          <w:p w14:paraId="58AC01C3" w14:textId="7D7F295F" w:rsidR="00B52CEC" w:rsidRPr="00901997" w:rsidRDefault="00B52CEC" w:rsidP="00B52CEC">
            <w:pPr>
              <w:spacing w:line="240" w:lineRule="exact"/>
              <w:ind w:leftChars="-50" w:left="-105"/>
              <w:jc w:val="center"/>
              <w:rPr>
                <w:rFonts w:ascii="仿宋" w:eastAsia="仿宋" w:hAnsi="仿宋"/>
                <w:sz w:val="18"/>
                <w:szCs w:val="18"/>
              </w:rPr>
            </w:pPr>
            <w:r>
              <w:rPr>
                <w:rFonts w:ascii="仿宋" w:eastAsia="仿宋" w:hAnsi="仿宋" w:hint="eastAsia"/>
                <w:sz w:val="20"/>
                <w:szCs w:val="20"/>
              </w:rPr>
              <w:t>118</w:t>
            </w:r>
          </w:p>
        </w:tc>
        <w:tc>
          <w:tcPr>
            <w:tcW w:w="709" w:type="dxa"/>
            <w:tcBorders>
              <w:top w:val="nil"/>
              <w:left w:val="nil"/>
              <w:bottom w:val="single" w:sz="4" w:space="0" w:color="auto"/>
              <w:right w:val="single" w:sz="4" w:space="0" w:color="auto"/>
            </w:tcBorders>
            <w:shd w:val="clear" w:color="auto" w:fill="auto"/>
            <w:vAlign w:val="center"/>
          </w:tcPr>
          <w:p w14:paraId="59CC8136" w14:textId="7EE648AC"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88</w:t>
            </w:r>
          </w:p>
        </w:tc>
        <w:tc>
          <w:tcPr>
            <w:tcW w:w="709" w:type="dxa"/>
            <w:tcBorders>
              <w:top w:val="nil"/>
              <w:left w:val="nil"/>
              <w:bottom w:val="single" w:sz="4" w:space="0" w:color="auto"/>
              <w:right w:val="single" w:sz="4" w:space="0" w:color="auto"/>
            </w:tcBorders>
            <w:shd w:val="clear" w:color="auto" w:fill="auto"/>
            <w:vAlign w:val="center"/>
          </w:tcPr>
          <w:p w14:paraId="1585D9A0" w14:textId="198EB121"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30</w:t>
            </w:r>
          </w:p>
        </w:tc>
        <w:tc>
          <w:tcPr>
            <w:tcW w:w="567" w:type="dxa"/>
            <w:tcBorders>
              <w:top w:val="nil"/>
              <w:left w:val="nil"/>
              <w:bottom w:val="single" w:sz="4" w:space="0" w:color="auto"/>
              <w:right w:val="single" w:sz="4" w:space="0" w:color="auto"/>
            </w:tcBorders>
            <w:shd w:val="clear" w:color="auto" w:fill="auto"/>
            <w:vAlign w:val="center"/>
          </w:tcPr>
          <w:p w14:paraId="4AFA7CE8" w14:textId="0AE90C4F" w:rsidR="00B52CEC" w:rsidRPr="00901997" w:rsidRDefault="00B52CEC" w:rsidP="00B52CEC">
            <w:pPr>
              <w:widowControl/>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tcBorders>
              <w:top w:val="nil"/>
              <w:left w:val="nil"/>
              <w:bottom w:val="single" w:sz="4" w:space="0" w:color="auto"/>
              <w:right w:val="single" w:sz="4" w:space="0" w:color="auto"/>
            </w:tcBorders>
            <w:shd w:val="clear" w:color="auto" w:fill="auto"/>
            <w:vAlign w:val="center"/>
          </w:tcPr>
          <w:p w14:paraId="0696A973" w14:textId="27F1994F" w:rsidR="00B52CEC" w:rsidRPr="00901997" w:rsidRDefault="00B52CEC" w:rsidP="00B52CEC">
            <w:pPr>
              <w:widowControl/>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tcBorders>
              <w:top w:val="nil"/>
              <w:left w:val="nil"/>
              <w:bottom w:val="single" w:sz="4" w:space="0" w:color="auto"/>
              <w:right w:val="single" w:sz="4" w:space="0" w:color="auto"/>
            </w:tcBorders>
            <w:shd w:val="clear" w:color="000000" w:fill="FFFFFF"/>
            <w:vAlign w:val="center"/>
          </w:tcPr>
          <w:p w14:paraId="5CEF5A19" w14:textId="7CE2C7B1" w:rsidR="00B52CEC" w:rsidRPr="00901997" w:rsidRDefault="00B52CEC" w:rsidP="00B52CEC">
            <w:pPr>
              <w:widowControl/>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tcBorders>
              <w:top w:val="nil"/>
              <w:left w:val="nil"/>
              <w:bottom w:val="single" w:sz="4" w:space="0" w:color="auto"/>
              <w:right w:val="single" w:sz="4" w:space="0" w:color="auto"/>
            </w:tcBorders>
            <w:shd w:val="clear" w:color="auto" w:fill="auto"/>
            <w:vAlign w:val="center"/>
          </w:tcPr>
          <w:p w14:paraId="65604932" w14:textId="4A5ED35A" w:rsidR="00B52CEC" w:rsidRPr="00901997" w:rsidRDefault="00B52CEC" w:rsidP="00B52CEC">
            <w:pPr>
              <w:widowControl/>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tcBorders>
              <w:top w:val="nil"/>
              <w:left w:val="nil"/>
              <w:bottom w:val="single" w:sz="4" w:space="0" w:color="auto"/>
              <w:right w:val="single" w:sz="4" w:space="0" w:color="auto"/>
            </w:tcBorders>
            <w:shd w:val="clear" w:color="auto" w:fill="auto"/>
            <w:vAlign w:val="center"/>
          </w:tcPr>
          <w:p w14:paraId="39E4F462" w14:textId="2F6F256B"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1F8018B0" w14:textId="22AB029D"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103FDD8D" w14:textId="52EB45FD"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B52CEC" w:rsidRPr="00901997" w14:paraId="097447BC" w14:textId="77777777" w:rsidTr="00123E01">
        <w:trPr>
          <w:trHeight w:val="20"/>
          <w:jc w:val="center"/>
        </w:trPr>
        <w:tc>
          <w:tcPr>
            <w:tcW w:w="503" w:type="dxa"/>
            <w:vMerge/>
            <w:vAlign w:val="center"/>
          </w:tcPr>
          <w:p w14:paraId="45BE9EA4" w14:textId="77777777" w:rsidR="00B52CEC" w:rsidRPr="00901997" w:rsidRDefault="00B52CEC" w:rsidP="00B52CEC">
            <w:pPr>
              <w:spacing w:line="240" w:lineRule="exact"/>
              <w:jc w:val="center"/>
              <w:rPr>
                <w:rFonts w:ascii="仿宋" w:eastAsia="仿宋" w:hAnsi="仿宋"/>
                <w:b/>
                <w:sz w:val="18"/>
                <w:szCs w:val="18"/>
              </w:rPr>
            </w:pPr>
          </w:p>
        </w:tc>
        <w:tc>
          <w:tcPr>
            <w:tcW w:w="422" w:type="dxa"/>
            <w:vMerge/>
            <w:vAlign w:val="center"/>
          </w:tcPr>
          <w:p w14:paraId="3CD8D5D1" w14:textId="77777777" w:rsidR="00B52CEC" w:rsidRPr="00901997" w:rsidRDefault="00B52CEC" w:rsidP="00B52CEC">
            <w:pPr>
              <w:spacing w:line="240" w:lineRule="exact"/>
              <w:jc w:val="center"/>
              <w:rPr>
                <w:rFonts w:ascii="仿宋" w:eastAsia="仿宋" w:hAnsi="仿宋"/>
                <w:b/>
                <w:sz w:val="18"/>
                <w:szCs w:val="18"/>
              </w:rPr>
            </w:pPr>
          </w:p>
        </w:tc>
        <w:tc>
          <w:tcPr>
            <w:tcW w:w="1201" w:type="dxa"/>
            <w:vAlign w:val="center"/>
          </w:tcPr>
          <w:p w14:paraId="658F7D67" w14:textId="77777777" w:rsidR="00B52CEC" w:rsidRPr="00901997" w:rsidRDefault="00B52CEC" w:rsidP="00B52CEC">
            <w:pPr>
              <w:spacing w:line="240" w:lineRule="exact"/>
              <w:ind w:leftChars="-50" w:left="-105" w:firstLineChars="50" w:firstLine="90"/>
              <w:jc w:val="center"/>
              <w:rPr>
                <w:rFonts w:ascii="仿宋" w:eastAsia="仿宋" w:hAnsi="仿宋"/>
                <w:sz w:val="18"/>
                <w:szCs w:val="18"/>
              </w:rPr>
            </w:pPr>
            <w:r>
              <w:rPr>
                <w:rFonts w:ascii="仿宋" w:eastAsia="仿宋" w:hAnsi="仿宋" w:hint="eastAsia"/>
                <w:sz w:val="18"/>
                <w:szCs w:val="18"/>
              </w:rPr>
              <w:t>信息技术</w:t>
            </w:r>
          </w:p>
        </w:tc>
        <w:tc>
          <w:tcPr>
            <w:tcW w:w="567" w:type="dxa"/>
            <w:tcBorders>
              <w:top w:val="nil"/>
              <w:left w:val="single" w:sz="4" w:space="0" w:color="auto"/>
              <w:bottom w:val="single" w:sz="4" w:space="0" w:color="auto"/>
              <w:right w:val="single" w:sz="4" w:space="0" w:color="auto"/>
            </w:tcBorders>
            <w:shd w:val="clear" w:color="auto" w:fill="auto"/>
            <w:vAlign w:val="center"/>
          </w:tcPr>
          <w:p w14:paraId="4CCAC763" w14:textId="4D8FB76A"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4</w:t>
            </w:r>
          </w:p>
        </w:tc>
        <w:tc>
          <w:tcPr>
            <w:tcW w:w="704" w:type="dxa"/>
            <w:tcBorders>
              <w:top w:val="nil"/>
              <w:left w:val="nil"/>
              <w:bottom w:val="single" w:sz="4" w:space="0" w:color="auto"/>
              <w:right w:val="single" w:sz="4" w:space="0" w:color="auto"/>
            </w:tcBorders>
            <w:shd w:val="clear" w:color="auto" w:fill="auto"/>
            <w:vAlign w:val="center"/>
          </w:tcPr>
          <w:p w14:paraId="1A4FFB2E" w14:textId="3F6D19A3" w:rsidR="00B52CEC" w:rsidRPr="00901997" w:rsidRDefault="00B52CEC" w:rsidP="00B52CEC">
            <w:pPr>
              <w:spacing w:line="240" w:lineRule="exact"/>
              <w:ind w:leftChars="-50" w:left="-105"/>
              <w:jc w:val="center"/>
              <w:rPr>
                <w:rFonts w:ascii="仿宋" w:eastAsia="仿宋" w:hAnsi="仿宋"/>
                <w:sz w:val="18"/>
                <w:szCs w:val="18"/>
              </w:rPr>
            </w:pPr>
            <w:r>
              <w:rPr>
                <w:rFonts w:ascii="仿宋" w:eastAsia="仿宋" w:hAnsi="仿宋" w:hint="eastAsia"/>
                <w:sz w:val="20"/>
                <w:szCs w:val="20"/>
              </w:rPr>
              <w:t>64</w:t>
            </w:r>
          </w:p>
        </w:tc>
        <w:tc>
          <w:tcPr>
            <w:tcW w:w="709" w:type="dxa"/>
            <w:tcBorders>
              <w:top w:val="nil"/>
              <w:left w:val="nil"/>
              <w:bottom w:val="single" w:sz="4" w:space="0" w:color="auto"/>
              <w:right w:val="single" w:sz="4" w:space="0" w:color="auto"/>
            </w:tcBorders>
            <w:shd w:val="clear" w:color="auto" w:fill="auto"/>
            <w:vAlign w:val="center"/>
          </w:tcPr>
          <w:p w14:paraId="0963E1DD" w14:textId="7E0804DA"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30</w:t>
            </w:r>
          </w:p>
        </w:tc>
        <w:tc>
          <w:tcPr>
            <w:tcW w:w="709" w:type="dxa"/>
            <w:tcBorders>
              <w:top w:val="nil"/>
              <w:left w:val="nil"/>
              <w:bottom w:val="single" w:sz="4" w:space="0" w:color="auto"/>
              <w:right w:val="single" w:sz="4" w:space="0" w:color="auto"/>
            </w:tcBorders>
            <w:shd w:val="clear" w:color="auto" w:fill="auto"/>
            <w:vAlign w:val="center"/>
          </w:tcPr>
          <w:p w14:paraId="57DCA011" w14:textId="1B96D1C6"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34</w:t>
            </w:r>
          </w:p>
        </w:tc>
        <w:tc>
          <w:tcPr>
            <w:tcW w:w="567" w:type="dxa"/>
            <w:tcBorders>
              <w:top w:val="nil"/>
              <w:left w:val="nil"/>
              <w:bottom w:val="single" w:sz="4" w:space="0" w:color="auto"/>
              <w:right w:val="single" w:sz="4" w:space="0" w:color="auto"/>
            </w:tcBorders>
            <w:shd w:val="clear" w:color="auto" w:fill="auto"/>
            <w:vAlign w:val="center"/>
          </w:tcPr>
          <w:p w14:paraId="45F5A2A3" w14:textId="37FDF92A"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7B6D27B8" w14:textId="05F46BF1" w:rsidR="00B52CEC" w:rsidRPr="00901997" w:rsidRDefault="00B52CEC" w:rsidP="00B52CEC">
            <w:pPr>
              <w:widowControl/>
              <w:spacing w:line="240" w:lineRule="exact"/>
              <w:jc w:val="center"/>
              <w:rPr>
                <w:rFonts w:ascii="仿宋" w:eastAsia="仿宋" w:hAnsi="仿宋"/>
                <w:sz w:val="18"/>
                <w:szCs w:val="18"/>
              </w:rPr>
            </w:pPr>
            <w:r>
              <w:rPr>
                <w:rFonts w:ascii="仿宋" w:eastAsia="仿宋" w:hAnsi="仿宋" w:hint="eastAsia"/>
                <w:sz w:val="20"/>
                <w:szCs w:val="20"/>
              </w:rPr>
              <w:t>4</w:t>
            </w:r>
          </w:p>
        </w:tc>
        <w:tc>
          <w:tcPr>
            <w:tcW w:w="567" w:type="dxa"/>
            <w:tcBorders>
              <w:top w:val="nil"/>
              <w:left w:val="nil"/>
              <w:bottom w:val="single" w:sz="4" w:space="0" w:color="auto"/>
              <w:right w:val="single" w:sz="4" w:space="0" w:color="auto"/>
            </w:tcBorders>
            <w:shd w:val="clear" w:color="000000" w:fill="FFFFFF"/>
            <w:vAlign w:val="center"/>
          </w:tcPr>
          <w:p w14:paraId="2599BC40" w14:textId="2D8087B2" w:rsidR="00B52CEC" w:rsidRPr="00901997" w:rsidRDefault="00B52CEC" w:rsidP="00B52CEC">
            <w:pPr>
              <w:widowControl/>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15D7A736" w14:textId="28126BCB" w:rsidR="00B52CEC" w:rsidRPr="00901997" w:rsidRDefault="00B52CEC" w:rsidP="00B52CEC">
            <w:pPr>
              <w:widowControl/>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0D3692CB" w14:textId="48ED92EB"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01AA36DD" w14:textId="30E1B521"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7A0769D7" w14:textId="234A1671"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B52CEC" w:rsidRPr="00901997" w14:paraId="5E3BB4F7" w14:textId="77777777" w:rsidTr="00123E01">
        <w:trPr>
          <w:trHeight w:val="20"/>
          <w:jc w:val="center"/>
        </w:trPr>
        <w:tc>
          <w:tcPr>
            <w:tcW w:w="503" w:type="dxa"/>
            <w:vMerge/>
            <w:vAlign w:val="center"/>
          </w:tcPr>
          <w:p w14:paraId="4CF0A23B" w14:textId="77777777" w:rsidR="00B52CEC" w:rsidRPr="00901997" w:rsidRDefault="00B52CEC" w:rsidP="00B52CEC">
            <w:pPr>
              <w:spacing w:line="240" w:lineRule="exact"/>
              <w:jc w:val="center"/>
              <w:rPr>
                <w:rFonts w:ascii="仿宋" w:eastAsia="仿宋" w:hAnsi="仿宋"/>
                <w:b/>
                <w:sz w:val="18"/>
                <w:szCs w:val="18"/>
              </w:rPr>
            </w:pPr>
          </w:p>
        </w:tc>
        <w:tc>
          <w:tcPr>
            <w:tcW w:w="422" w:type="dxa"/>
            <w:vMerge w:val="restart"/>
            <w:vAlign w:val="center"/>
          </w:tcPr>
          <w:p w14:paraId="468C8E58" w14:textId="77777777" w:rsidR="00B52CEC" w:rsidRPr="00901997" w:rsidRDefault="00B52CEC" w:rsidP="00B52CEC">
            <w:pPr>
              <w:spacing w:line="240" w:lineRule="exact"/>
              <w:jc w:val="center"/>
              <w:rPr>
                <w:rFonts w:ascii="仿宋" w:eastAsia="仿宋" w:hAnsi="仿宋"/>
                <w:b/>
                <w:sz w:val="18"/>
                <w:szCs w:val="18"/>
              </w:rPr>
            </w:pPr>
            <w:r w:rsidRPr="00901997">
              <w:rPr>
                <w:rFonts w:ascii="仿宋" w:eastAsia="仿宋" w:hAnsi="仿宋" w:hint="eastAsia"/>
                <w:b/>
                <w:sz w:val="18"/>
                <w:szCs w:val="18"/>
              </w:rPr>
              <w:t>选修课程</w:t>
            </w:r>
          </w:p>
        </w:tc>
        <w:tc>
          <w:tcPr>
            <w:tcW w:w="1201" w:type="dxa"/>
            <w:vAlign w:val="center"/>
          </w:tcPr>
          <w:p w14:paraId="193DA8CD" w14:textId="77777777" w:rsidR="00B52CEC" w:rsidRPr="00B62396" w:rsidRDefault="00B52CEC" w:rsidP="00B52CEC">
            <w:pPr>
              <w:spacing w:line="240" w:lineRule="exact"/>
              <w:jc w:val="center"/>
              <w:rPr>
                <w:rFonts w:ascii="仿宋" w:eastAsia="仿宋" w:hAnsi="仿宋"/>
                <w:sz w:val="18"/>
                <w:szCs w:val="18"/>
              </w:rPr>
            </w:pPr>
            <w:r w:rsidRPr="00B62396">
              <w:rPr>
                <w:rFonts w:ascii="仿宋" w:eastAsia="仿宋" w:hAnsi="仿宋" w:hint="eastAsia"/>
                <w:sz w:val="18"/>
                <w:szCs w:val="18"/>
              </w:rPr>
              <w:t>美育（三年制选修）</w:t>
            </w:r>
          </w:p>
        </w:tc>
        <w:tc>
          <w:tcPr>
            <w:tcW w:w="567" w:type="dxa"/>
            <w:tcBorders>
              <w:top w:val="nil"/>
              <w:left w:val="single" w:sz="4" w:space="0" w:color="auto"/>
              <w:bottom w:val="single" w:sz="4" w:space="0" w:color="auto"/>
              <w:right w:val="single" w:sz="4" w:space="0" w:color="auto"/>
            </w:tcBorders>
            <w:shd w:val="clear" w:color="000000" w:fill="FFFFFF"/>
            <w:vAlign w:val="center"/>
          </w:tcPr>
          <w:p w14:paraId="6D818A59" w14:textId="2CF285DD" w:rsidR="00B52CEC" w:rsidRPr="00B62396"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w:t>
            </w:r>
          </w:p>
        </w:tc>
        <w:tc>
          <w:tcPr>
            <w:tcW w:w="704" w:type="dxa"/>
            <w:tcBorders>
              <w:top w:val="nil"/>
              <w:left w:val="nil"/>
              <w:bottom w:val="single" w:sz="4" w:space="0" w:color="auto"/>
              <w:right w:val="single" w:sz="4" w:space="0" w:color="auto"/>
            </w:tcBorders>
            <w:shd w:val="clear" w:color="000000" w:fill="FFFFFF"/>
            <w:vAlign w:val="center"/>
          </w:tcPr>
          <w:p w14:paraId="1DA57C48" w14:textId="5B2550DA" w:rsidR="00B52CEC" w:rsidRPr="00B62396" w:rsidRDefault="00B52CEC" w:rsidP="00B52CEC">
            <w:pPr>
              <w:spacing w:line="240" w:lineRule="exact"/>
              <w:ind w:leftChars="-50" w:left="-105"/>
              <w:jc w:val="center"/>
              <w:rPr>
                <w:rFonts w:ascii="仿宋" w:eastAsia="仿宋" w:hAnsi="仿宋"/>
                <w:sz w:val="18"/>
                <w:szCs w:val="18"/>
              </w:rPr>
            </w:pPr>
            <w:r>
              <w:rPr>
                <w:rFonts w:ascii="仿宋" w:eastAsia="仿宋" w:hAnsi="仿宋" w:hint="eastAsia"/>
                <w:sz w:val="20"/>
                <w:szCs w:val="20"/>
              </w:rPr>
              <w:t>32</w:t>
            </w:r>
          </w:p>
        </w:tc>
        <w:tc>
          <w:tcPr>
            <w:tcW w:w="709" w:type="dxa"/>
            <w:tcBorders>
              <w:top w:val="nil"/>
              <w:left w:val="nil"/>
              <w:bottom w:val="single" w:sz="4" w:space="0" w:color="auto"/>
              <w:right w:val="single" w:sz="4" w:space="0" w:color="auto"/>
            </w:tcBorders>
            <w:shd w:val="clear" w:color="000000" w:fill="FFFFFF"/>
            <w:vAlign w:val="center"/>
          </w:tcPr>
          <w:p w14:paraId="709DAB0C" w14:textId="0C829FF9" w:rsidR="00B52CEC" w:rsidRPr="00B62396"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24</w:t>
            </w:r>
          </w:p>
        </w:tc>
        <w:tc>
          <w:tcPr>
            <w:tcW w:w="709" w:type="dxa"/>
            <w:tcBorders>
              <w:top w:val="nil"/>
              <w:left w:val="nil"/>
              <w:bottom w:val="single" w:sz="4" w:space="0" w:color="auto"/>
              <w:right w:val="single" w:sz="4" w:space="0" w:color="auto"/>
            </w:tcBorders>
            <w:shd w:val="clear" w:color="000000" w:fill="FFFFFF"/>
            <w:vAlign w:val="center"/>
          </w:tcPr>
          <w:p w14:paraId="6BB7E3D7" w14:textId="4E6BB1B7" w:rsidR="00B52CEC" w:rsidRPr="00B62396"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8</w:t>
            </w:r>
          </w:p>
        </w:tc>
        <w:tc>
          <w:tcPr>
            <w:tcW w:w="567" w:type="dxa"/>
            <w:tcBorders>
              <w:top w:val="nil"/>
              <w:left w:val="nil"/>
              <w:bottom w:val="single" w:sz="4" w:space="0" w:color="auto"/>
              <w:right w:val="single" w:sz="4" w:space="0" w:color="auto"/>
            </w:tcBorders>
            <w:shd w:val="clear" w:color="auto" w:fill="auto"/>
            <w:vAlign w:val="center"/>
          </w:tcPr>
          <w:p w14:paraId="08ACB24F" w14:textId="18C66687" w:rsidR="00B52CEC" w:rsidRPr="00B62396"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64413645" w14:textId="6502D7FF"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000000" w:fill="FFFFFF"/>
            <w:vAlign w:val="center"/>
          </w:tcPr>
          <w:p w14:paraId="34CBF066" w14:textId="66A203B5"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0ED25226" w14:textId="5A3D7885"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35A62E28" w14:textId="1C327A68"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434590C5" w14:textId="16A1C7BD"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5ECFA00B" w14:textId="3F010F8D"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B52CEC" w:rsidRPr="00901997" w14:paraId="611885FB" w14:textId="77777777" w:rsidTr="00123E01">
        <w:trPr>
          <w:trHeight w:val="20"/>
          <w:jc w:val="center"/>
        </w:trPr>
        <w:tc>
          <w:tcPr>
            <w:tcW w:w="503" w:type="dxa"/>
            <w:vMerge/>
            <w:vAlign w:val="center"/>
          </w:tcPr>
          <w:p w14:paraId="339A41F2" w14:textId="77777777" w:rsidR="00B52CEC" w:rsidRPr="00901997" w:rsidRDefault="00B52CEC" w:rsidP="00B52CEC">
            <w:pPr>
              <w:spacing w:line="240" w:lineRule="exact"/>
              <w:jc w:val="center"/>
              <w:rPr>
                <w:rFonts w:ascii="仿宋" w:eastAsia="仿宋" w:hAnsi="仿宋"/>
                <w:b/>
                <w:sz w:val="18"/>
                <w:szCs w:val="18"/>
              </w:rPr>
            </w:pPr>
          </w:p>
        </w:tc>
        <w:tc>
          <w:tcPr>
            <w:tcW w:w="422" w:type="dxa"/>
            <w:vMerge/>
            <w:vAlign w:val="center"/>
          </w:tcPr>
          <w:p w14:paraId="3FE0AF11" w14:textId="77777777" w:rsidR="00B52CEC" w:rsidRPr="00901997" w:rsidRDefault="00B52CEC" w:rsidP="00B52CEC">
            <w:pPr>
              <w:spacing w:line="240" w:lineRule="exact"/>
              <w:jc w:val="center"/>
              <w:rPr>
                <w:rFonts w:ascii="仿宋" w:eastAsia="仿宋" w:hAnsi="仿宋"/>
                <w:b/>
                <w:sz w:val="18"/>
                <w:szCs w:val="18"/>
              </w:rPr>
            </w:pPr>
          </w:p>
        </w:tc>
        <w:tc>
          <w:tcPr>
            <w:tcW w:w="1201" w:type="dxa"/>
            <w:vAlign w:val="center"/>
          </w:tcPr>
          <w:p w14:paraId="29A8E3F6" w14:textId="77777777" w:rsidR="00B52CEC" w:rsidRPr="00B62396" w:rsidRDefault="00B52CEC" w:rsidP="00B52CEC">
            <w:pPr>
              <w:spacing w:line="240" w:lineRule="exact"/>
              <w:jc w:val="center"/>
              <w:rPr>
                <w:rFonts w:ascii="仿宋" w:eastAsia="仿宋" w:hAnsi="仿宋"/>
                <w:sz w:val="18"/>
                <w:szCs w:val="18"/>
              </w:rPr>
            </w:pPr>
            <w:r w:rsidRPr="00B62396">
              <w:rPr>
                <w:rFonts w:ascii="仿宋" w:eastAsia="仿宋" w:hAnsi="仿宋" w:hint="eastAsia"/>
                <w:sz w:val="18"/>
                <w:szCs w:val="18"/>
              </w:rPr>
              <w:t>中国人文</w:t>
            </w:r>
          </w:p>
        </w:tc>
        <w:tc>
          <w:tcPr>
            <w:tcW w:w="567" w:type="dxa"/>
            <w:tcBorders>
              <w:top w:val="nil"/>
              <w:left w:val="single" w:sz="4" w:space="0" w:color="auto"/>
              <w:bottom w:val="single" w:sz="4" w:space="0" w:color="auto"/>
              <w:right w:val="single" w:sz="4" w:space="0" w:color="auto"/>
            </w:tcBorders>
            <w:shd w:val="clear" w:color="000000" w:fill="FFFFFF"/>
            <w:vAlign w:val="center"/>
          </w:tcPr>
          <w:p w14:paraId="4F3E2477" w14:textId="6FA8AEFA" w:rsidR="00B52CEC" w:rsidRPr="00B62396"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w:t>
            </w:r>
          </w:p>
        </w:tc>
        <w:tc>
          <w:tcPr>
            <w:tcW w:w="704" w:type="dxa"/>
            <w:tcBorders>
              <w:top w:val="nil"/>
              <w:left w:val="nil"/>
              <w:bottom w:val="single" w:sz="4" w:space="0" w:color="auto"/>
              <w:right w:val="single" w:sz="4" w:space="0" w:color="auto"/>
            </w:tcBorders>
            <w:shd w:val="clear" w:color="000000" w:fill="FFFFFF"/>
            <w:vAlign w:val="center"/>
          </w:tcPr>
          <w:p w14:paraId="1E09C9BE" w14:textId="7EDCBD8B" w:rsidR="00B52CEC" w:rsidRPr="00B62396"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32</w:t>
            </w:r>
          </w:p>
        </w:tc>
        <w:tc>
          <w:tcPr>
            <w:tcW w:w="709" w:type="dxa"/>
            <w:tcBorders>
              <w:top w:val="nil"/>
              <w:left w:val="nil"/>
              <w:bottom w:val="single" w:sz="4" w:space="0" w:color="auto"/>
              <w:right w:val="single" w:sz="4" w:space="0" w:color="auto"/>
            </w:tcBorders>
            <w:shd w:val="clear" w:color="000000" w:fill="FFFFFF"/>
            <w:vAlign w:val="center"/>
          </w:tcPr>
          <w:p w14:paraId="788D2FB3" w14:textId="1072BCFC" w:rsidR="00B52CEC" w:rsidRPr="00B62396"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24</w:t>
            </w:r>
          </w:p>
        </w:tc>
        <w:tc>
          <w:tcPr>
            <w:tcW w:w="709" w:type="dxa"/>
            <w:tcBorders>
              <w:top w:val="nil"/>
              <w:left w:val="nil"/>
              <w:bottom w:val="single" w:sz="4" w:space="0" w:color="auto"/>
              <w:right w:val="single" w:sz="4" w:space="0" w:color="auto"/>
            </w:tcBorders>
            <w:shd w:val="clear" w:color="000000" w:fill="FFFFFF"/>
            <w:vAlign w:val="center"/>
          </w:tcPr>
          <w:p w14:paraId="5B6BD046" w14:textId="5C7B9406" w:rsidR="00B52CEC" w:rsidRPr="00B62396"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8</w:t>
            </w:r>
          </w:p>
        </w:tc>
        <w:tc>
          <w:tcPr>
            <w:tcW w:w="567" w:type="dxa"/>
            <w:tcBorders>
              <w:top w:val="nil"/>
              <w:left w:val="nil"/>
              <w:bottom w:val="single" w:sz="4" w:space="0" w:color="auto"/>
              <w:right w:val="single" w:sz="4" w:space="0" w:color="auto"/>
            </w:tcBorders>
            <w:shd w:val="clear" w:color="auto" w:fill="auto"/>
            <w:vAlign w:val="center"/>
          </w:tcPr>
          <w:p w14:paraId="5221FD26" w14:textId="407B329B" w:rsidR="00B52CEC" w:rsidRPr="00B62396"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7CF96DF9" w14:textId="368A754D"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000000" w:fill="FFFFFF"/>
            <w:vAlign w:val="center"/>
          </w:tcPr>
          <w:p w14:paraId="07FCDB21" w14:textId="692401F9"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0A6F233C" w14:textId="515B2B97"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64A768A5" w14:textId="7E556086"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05667675" w14:textId="37C2D778"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46DB2B4A" w14:textId="13AA383B"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B52CEC" w:rsidRPr="00901997" w14:paraId="1455ADAA" w14:textId="77777777" w:rsidTr="00123E01">
        <w:trPr>
          <w:trHeight w:val="20"/>
          <w:jc w:val="center"/>
        </w:trPr>
        <w:tc>
          <w:tcPr>
            <w:tcW w:w="503" w:type="dxa"/>
            <w:vMerge/>
            <w:vAlign w:val="center"/>
          </w:tcPr>
          <w:p w14:paraId="04D8CEB2" w14:textId="77777777" w:rsidR="00B52CEC" w:rsidRPr="00901997" w:rsidRDefault="00B52CEC" w:rsidP="00B52CEC">
            <w:pPr>
              <w:spacing w:line="240" w:lineRule="exact"/>
              <w:jc w:val="center"/>
              <w:rPr>
                <w:rFonts w:ascii="仿宋" w:eastAsia="仿宋" w:hAnsi="仿宋"/>
                <w:b/>
                <w:sz w:val="18"/>
                <w:szCs w:val="18"/>
              </w:rPr>
            </w:pPr>
          </w:p>
        </w:tc>
        <w:tc>
          <w:tcPr>
            <w:tcW w:w="422" w:type="dxa"/>
            <w:vMerge/>
            <w:vAlign w:val="center"/>
          </w:tcPr>
          <w:p w14:paraId="0C7E3458" w14:textId="77777777" w:rsidR="00B52CEC" w:rsidRPr="00901997" w:rsidRDefault="00B52CEC" w:rsidP="00B52CEC">
            <w:pPr>
              <w:spacing w:line="240" w:lineRule="exact"/>
              <w:jc w:val="center"/>
              <w:rPr>
                <w:rFonts w:ascii="仿宋" w:eastAsia="仿宋" w:hAnsi="仿宋"/>
                <w:b/>
                <w:sz w:val="18"/>
                <w:szCs w:val="18"/>
              </w:rPr>
            </w:pPr>
          </w:p>
        </w:tc>
        <w:tc>
          <w:tcPr>
            <w:tcW w:w="1201" w:type="dxa"/>
            <w:vAlign w:val="center"/>
          </w:tcPr>
          <w:p w14:paraId="60AAD7DA" w14:textId="77777777" w:rsidR="00B52CEC" w:rsidRPr="00B62396" w:rsidRDefault="00B52CEC" w:rsidP="00B52CEC">
            <w:pPr>
              <w:spacing w:line="240" w:lineRule="exact"/>
              <w:jc w:val="center"/>
              <w:rPr>
                <w:rFonts w:ascii="仿宋" w:eastAsia="仿宋" w:hAnsi="仿宋"/>
                <w:sz w:val="18"/>
                <w:szCs w:val="18"/>
              </w:rPr>
            </w:pPr>
            <w:r w:rsidRPr="00B62396">
              <w:rPr>
                <w:rFonts w:ascii="仿宋" w:eastAsia="仿宋" w:hAnsi="仿宋" w:hint="eastAsia"/>
                <w:sz w:val="18"/>
                <w:szCs w:val="18"/>
              </w:rPr>
              <w:t>高等数学（</w:t>
            </w:r>
            <w:proofErr w:type="gramStart"/>
            <w:r w:rsidRPr="00B62396">
              <w:rPr>
                <w:rFonts w:ascii="仿宋" w:eastAsia="仿宋" w:hAnsi="仿宋" w:hint="eastAsia"/>
                <w:sz w:val="18"/>
                <w:szCs w:val="18"/>
              </w:rPr>
              <w:t>专转本</w:t>
            </w:r>
            <w:proofErr w:type="gramEnd"/>
            <w:r w:rsidRPr="00B62396">
              <w:rPr>
                <w:rFonts w:ascii="仿宋" w:eastAsia="仿宋" w:hAnsi="仿宋" w:hint="eastAsia"/>
                <w:sz w:val="18"/>
                <w:szCs w:val="18"/>
              </w:rPr>
              <w:t>）</w:t>
            </w:r>
          </w:p>
        </w:tc>
        <w:tc>
          <w:tcPr>
            <w:tcW w:w="567" w:type="dxa"/>
            <w:tcBorders>
              <w:top w:val="nil"/>
              <w:left w:val="single" w:sz="4" w:space="0" w:color="auto"/>
              <w:bottom w:val="single" w:sz="4" w:space="0" w:color="auto"/>
              <w:right w:val="single" w:sz="4" w:space="0" w:color="auto"/>
            </w:tcBorders>
            <w:shd w:val="clear" w:color="000000" w:fill="FFFFFF"/>
            <w:vAlign w:val="center"/>
          </w:tcPr>
          <w:p w14:paraId="1527B5C4" w14:textId="09B62839" w:rsidR="00B52CEC" w:rsidRPr="00B62396"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4</w:t>
            </w:r>
          </w:p>
        </w:tc>
        <w:tc>
          <w:tcPr>
            <w:tcW w:w="704" w:type="dxa"/>
            <w:tcBorders>
              <w:top w:val="nil"/>
              <w:left w:val="nil"/>
              <w:bottom w:val="single" w:sz="4" w:space="0" w:color="auto"/>
              <w:right w:val="single" w:sz="4" w:space="0" w:color="auto"/>
            </w:tcBorders>
            <w:shd w:val="clear" w:color="000000" w:fill="FFFFFF"/>
            <w:vAlign w:val="center"/>
          </w:tcPr>
          <w:p w14:paraId="2F74E570" w14:textId="0E27D841" w:rsidR="00B52CEC" w:rsidRPr="00B62396"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64</w:t>
            </w:r>
          </w:p>
        </w:tc>
        <w:tc>
          <w:tcPr>
            <w:tcW w:w="709" w:type="dxa"/>
            <w:tcBorders>
              <w:top w:val="nil"/>
              <w:left w:val="nil"/>
              <w:bottom w:val="single" w:sz="4" w:space="0" w:color="auto"/>
              <w:right w:val="single" w:sz="4" w:space="0" w:color="auto"/>
            </w:tcBorders>
            <w:shd w:val="clear" w:color="000000" w:fill="FFFFFF"/>
            <w:vAlign w:val="center"/>
          </w:tcPr>
          <w:p w14:paraId="3292CD3C" w14:textId="7A589F83" w:rsidR="00B52CEC" w:rsidRPr="00B62396"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48</w:t>
            </w:r>
          </w:p>
        </w:tc>
        <w:tc>
          <w:tcPr>
            <w:tcW w:w="709" w:type="dxa"/>
            <w:tcBorders>
              <w:top w:val="nil"/>
              <w:left w:val="nil"/>
              <w:bottom w:val="single" w:sz="4" w:space="0" w:color="auto"/>
              <w:right w:val="single" w:sz="4" w:space="0" w:color="auto"/>
            </w:tcBorders>
            <w:shd w:val="clear" w:color="000000" w:fill="FFFFFF"/>
            <w:vAlign w:val="center"/>
          </w:tcPr>
          <w:p w14:paraId="44D83E94" w14:textId="690C5249" w:rsidR="00B52CEC" w:rsidRPr="00B62396"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16</w:t>
            </w:r>
          </w:p>
        </w:tc>
        <w:tc>
          <w:tcPr>
            <w:tcW w:w="567" w:type="dxa"/>
            <w:tcBorders>
              <w:top w:val="nil"/>
              <w:left w:val="nil"/>
              <w:bottom w:val="single" w:sz="4" w:space="0" w:color="auto"/>
              <w:right w:val="single" w:sz="4" w:space="0" w:color="auto"/>
            </w:tcBorders>
            <w:shd w:val="clear" w:color="auto" w:fill="auto"/>
            <w:vAlign w:val="center"/>
          </w:tcPr>
          <w:p w14:paraId="36E58E0E" w14:textId="3EFC5C0C" w:rsidR="00B52CEC" w:rsidRPr="00B62396"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1F878435" w14:textId="0365E85A" w:rsidR="00B52CEC"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000000" w:fill="FFFFFF"/>
            <w:vAlign w:val="center"/>
          </w:tcPr>
          <w:p w14:paraId="2CE7A5EB" w14:textId="549D91B1"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4DD4F8D8" w14:textId="452FDB0F"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7E5B5374" w14:textId="3866BDBF"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109D72F1" w14:textId="45FF605D"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034F4D50" w14:textId="0D12710F"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B52CEC" w:rsidRPr="00901997" w14:paraId="0021D4DB" w14:textId="77777777" w:rsidTr="00123E01">
        <w:trPr>
          <w:trHeight w:val="20"/>
          <w:jc w:val="center"/>
        </w:trPr>
        <w:tc>
          <w:tcPr>
            <w:tcW w:w="503" w:type="dxa"/>
            <w:vMerge/>
            <w:vAlign w:val="center"/>
          </w:tcPr>
          <w:p w14:paraId="35F3FDB2" w14:textId="77777777" w:rsidR="00B52CEC" w:rsidRPr="00901997" w:rsidRDefault="00B52CEC" w:rsidP="00B52CEC">
            <w:pPr>
              <w:spacing w:line="240" w:lineRule="exact"/>
              <w:jc w:val="center"/>
              <w:rPr>
                <w:rFonts w:ascii="仿宋" w:eastAsia="仿宋" w:hAnsi="仿宋"/>
                <w:sz w:val="18"/>
                <w:szCs w:val="18"/>
              </w:rPr>
            </w:pPr>
          </w:p>
        </w:tc>
        <w:tc>
          <w:tcPr>
            <w:tcW w:w="422" w:type="dxa"/>
            <w:vMerge/>
            <w:vAlign w:val="center"/>
          </w:tcPr>
          <w:p w14:paraId="6C586336" w14:textId="77777777" w:rsidR="00B52CEC" w:rsidRPr="00901997" w:rsidRDefault="00B52CEC" w:rsidP="00B52CEC">
            <w:pPr>
              <w:spacing w:line="240" w:lineRule="exact"/>
              <w:jc w:val="center"/>
              <w:rPr>
                <w:rFonts w:ascii="仿宋" w:eastAsia="仿宋" w:hAnsi="仿宋"/>
                <w:sz w:val="18"/>
                <w:szCs w:val="18"/>
              </w:rPr>
            </w:pPr>
          </w:p>
        </w:tc>
        <w:tc>
          <w:tcPr>
            <w:tcW w:w="1201" w:type="dxa"/>
            <w:vAlign w:val="center"/>
          </w:tcPr>
          <w:p w14:paraId="15E30EBF" w14:textId="77777777"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18"/>
                <w:szCs w:val="18"/>
              </w:rPr>
              <w:t>艺术鉴赏</w:t>
            </w:r>
          </w:p>
        </w:tc>
        <w:tc>
          <w:tcPr>
            <w:tcW w:w="567" w:type="dxa"/>
            <w:tcBorders>
              <w:top w:val="nil"/>
              <w:left w:val="single" w:sz="4" w:space="0" w:color="auto"/>
              <w:bottom w:val="single" w:sz="4" w:space="0" w:color="auto"/>
              <w:right w:val="single" w:sz="4" w:space="0" w:color="auto"/>
            </w:tcBorders>
            <w:shd w:val="clear" w:color="auto" w:fill="auto"/>
            <w:vAlign w:val="center"/>
          </w:tcPr>
          <w:p w14:paraId="42B9803E" w14:textId="589CEB52"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w:t>
            </w:r>
          </w:p>
        </w:tc>
        <w:tc>
          <w:tcPr>
            <w:tcW w:w="704" w:type="dxa"/>
            <w:tcBorders>
              <w:top w:val="nil"/>
              <w:left w:val="nil"/>
              <w:bottom w:val="single" w:sz="4" w:space="0" w:color="auto"/>
              <w:right w:val="single" w:sz="4" w:space="0" w:color="auto"/>
            </w:tcBorders>
            <w:shd w:val="clear" w:color="auto" w:fill="auto"/>
            <w:vAlign w:val="center"/>
          </w:tcPr>
          <w:p w14:paraId="61798F9B" w14:textId="6F1DF850"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32</w:t>
            </w:r>
          </w:p>
        </w:tc>
        <w:tc>
          <w:tcPr>
            <w:tcW w:w="709" w:type="dxa"/>
            <w:tcBorders>
              <w:top w:val="nil"/>
              <w:left w:val="nil"/>
              <w:bottom w:val="single" w:sz="4" w:space="0" w:color="auto"/>
              <w:right w:val="single" w:sz="4" w:space="0" w:color="auto"/>
            </w:tcBorders>
            <w:shd w:val="clear" w:color="auto" w:fill="auto"/>
            <w:vAlign w:val="center"/>
          </w:tcPr>
          <w:p w14:paraId="0F871949" w14:textId="0FD71DC3"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32</w:t>
            </w:r>
          </w:p>
        </w:tc>
        <w:tc>
          <w:tcPr>
            <w:tcW w:w="709" w:type="dxa"/>
            <w:tcBorders>
              <w:top w:val="nil"/>
              <w:left w:val="nil"/>
              <w:bottom w:val="single" w:sz="4" w:space="0" w:color="auto"/>
              <w:right w:val="single" w:sz="4" w:space="0" w:color="auto"/>
            </w:tcBorders>
            <w:shd w:val="clear" w:color="auto" w:fill="auto"/>
            <w:vAlign w:val="center"/>
          </w:tcPr>
          <w:p w14:paraId="4CE1AF2E" w14:textId="1839D89D"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0</w:t>
            </w:r>
          </w:p>
        </w:tc>
        <w:tc>
          <w:tcPr>
            <w:tcW w:w="567" w:type="dxa"/>
            <w:tcBorders>
              <w:top w:val="nil"/>
              <w:left w:val="nil"/>
              <w:bottom w:val="single" w:sz="4" w:space="0" w:color="auto"/>
              <w:right w:val="single" w:sz="4" w:space="0" w:color="auto"/>
            </w:tcBorders>
            <w:shd w:val="clear" w:color="auto" w:fill="auto"/>
            <w:vAlign w:val="center"/>
          </w:tcPr>
          <w:p w14:paraId="090A5141" w14:textId="3CA23C6A"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tcBorders>
              <w:top w:val="nil"/>
              <w:left w:val="nil"/>
              <w:bottom w:val="single" w:sz="4" w:space="0" w:color="auto"/>
              <w:right w:val="single" w:sz="4" w:space="0" w:color="auto"/>
            </w:tcBorders>
            <w:shd w:val="clear" w:color="auto" w:fill="auto"/>
            <w:vAlign w:val="center"/>
          </w:tcPr>
          <w:p w14:paraId="6BDBE069" w14:textId="5C6AA3A9"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000000" w:fill="FFFFFF"/>
            <w:vAlign w:val="center"/>
          </w:tcPr>
          <w:p w14:paraId="6D3D0604" w14:textId="0B84CE85"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591CBA9E" w14:textId="1AA5E89E"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3E302048" w14:textId="5EEC6215"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57533EAD" w14:textId="7D087C3E"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2F98487E" w14:textId="310916A2"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B52CEC" w:rsidRPr="00901997" w14:paraId="109C5898" w14:textId="77777777" w:rsidTr="00123E01">
        <w:trPr>
          <w:trHeight w:val="20"/>
          <w:jc w:val="center"/>
        </w:trPr>
        <w:tc>
          <w:tcPr>
            <w:tcW w:w="503" w:type="dxa"/>
            <w:vMerge/>
            <w:vAlign w:val="center"/>
          </w:tcPr>
          <w:p w14:paraId="2CEF8930" w14:textId="77777777" w:rsidR="00B52CEC" w:rsidRPr="00901997" w:rsidRDefault="00B52CEC" w:rsidP="00B52CEC">
            <w:pPr>
              <w:spacing w:line="240" w:lineRule="exact"/>
              <w:jc w:val="center"/>
              <w:rPr>
                <w:rFonts w:ascii="仿宋" w:eastAsia="仿宋" w:hAnsi="仿宋"/>
                <w:sz w:val="18"/>
                <w:szCs w:val="18"/>
              </w:rPr>
            </w:pPr>
          </w:p>
        </w:tc>
        <w:tc>
          <w:tcPr>
            <w:tcW w:w="422" w:type="dxa"/>
            <w:vMerge/>
            <w:vAlign w:val="center"/>
          </w:tcPr>
          <w:p w14:paraId="7C6EAFAE" w14:textId="77777777" w:rsidR="00B52CEC" w:rsidRPr="00901997" w:rsidRDefault="00B52CEC" w:rsidP="00B52CEC">
            <w:pPr>
              <w:spacing w:line="240" w:lineRule="exact"/>
              <w:jc w:val="center"/>
              <w:rPr>
                <w:rFonts w:ascii="仿宋" w:eastAsia="仿宋" w:hAnsi="仿宋"/>
                <w:sz w:val="18"/>
                <w:szCs w:val="18"/>
              </w:rPr>
            </w:pPr>
          </w:p>
        </w:tc>
        <w:tc>
          <w:tcPr>
            <w:tcW w:w="1201" w:type="dxa"/>
            <w:vAlign w:val="center"/>
          </w:tcPr>
          <w:p w14:paraId="3D56AC1C" w14:textId="77777777" w:rsidR="00B52CEC" w:rsidRDefault="00B52CEC" w:rsidP="00B52CEC">
            <w:pPr>
              <w:spacing w:line="240" w:lineRule="exact"/>
              <w:jc w:val="center"/>
              <w:rPr>
                <w:rFonts w:ascii="仿宋" w:eastAsia="仿宋" w:hAnsi="仿宋"/>
                <w:sz w:val="18"/>
                <w:szCs w:val="18"/>
              </w:rPr>
            </w:pPr>
            <w:r>
              <w:rPr>
                <w:rFonts w:ascii="仿宋" w:eastAsia="仿宋" w:hAnsi="仿宋" w:hint="eastAsia"/>
                <w:sz w:val="18"/>
                <w:szCs w:val="18"/>
              </w:rPr>
              <w:t>音乐欣赏</w:t>
            </w:r>
          </w:p>
        </w:tc>
        <w:tc>
          <w:tcPr>
            <w:tcW w:w="567" w:type="dxa"/>
            <w:tcBorders>
              <w:top w:val="nil"/>
              <w:left w:val="single" w:sz="4" w:space="0" w:color="auto"/>
              <w:bottom w:val="single" w:sz="4" w:space="0" w:color="auto"/>
              <w:right w:val="single" w:sz="4" w:space="0" w:color="auto"/>
            </w:tcBorders>
            <w:shd w:val="clear" w:color="auto" w:fill="auto"/>
            <w:vAlign w:val="center"/>
          </w:tcPr>
          <w:p w14:paraId="4115786D" w14:textId="18C4697C" w:rsidR="00B52CEC"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w:t>
            </w:r>
          </w:p>
        </w:tc>
        <w:tc>
          <w:tcPr>
            <w:tcW w:w="704" w:type="dxa"/>
            <w:tcBorders>
              <w:top w:val="nil"/>
              <w:left w:val="nil"/>
              <w:bottom w:val="single" w:sz="4" w:space="0" w:color="auto"/>
              <w:right w:val="single" w:sz="4" w:space="0" w:color="auto"/>
            </w:tcBorders>
            <w:shd w:val="clear" w:color="auto" w:fill="auto"/>
            <w:vAlign w:val="center"/>
          </w:tcPr>
          <w:p w14:paraId="6FB9C7A9" w14:textId="68113B02" w:rsidR="00B52CEC"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32</w:t>
            </w:r>
          </w:p>
        </w:tc>
        <w:tc>
          <w:tcPr>
            <w:tcW w:w="709" w:type="dxa"/>
            <w:tcBorders>
              <w:top w:val="nil"/>
              <w:left w:val="nil"/>
              <w:bottom w:val="single" w:sz="4" w:space="0" w:color="auto"/>
              <w:right w:val="single" w:sz="4" w:space="0" w:color="auto"/>
            </w:tcBorders>
            <w:shd w:val="clear" w:color="auto" w:fill="auto"/>
            <w:vAlign w:val="center"/>
          </w:tcPr>
          <w:p w14:paraId="452D84F9" w14:textId="5A411832" w:rsidR="00B52CEC"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32</w:t>
            </w:r>
          </w:p>
        </w:tc>
        <w:tc>
          <w:tcPr>
            <w:tcW w:w="709" w:type="dxa"/>
            <w:tcBorders>
              <w:top w:val="nil"/>
              <w:left w:val="nil"/>
              <w:bottom w:val="single" w:sz="4" w:space="0" w:color="auto"/>
              <w:right w:val="single" w:sz="4" w:space="0" w:color="auto"/>
            </w:tcBorders>
            <w:shd w:val="clear" w:color="auto" w:fill="auto"/>
            <w:vAlign w:val="center"/>
          </w:tcPr>
          <w:p w14:paraId="7E53118E" w14:textId="496912A4" w:rsidR="00B52CEC"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0</w:t>
            </w:r>
          </w:p>
        </w:tc>
        <w:tc>
          <w:tcPr>
            <w:tcW w:w="567" w:type="dxa"/>
            <w:tcBorders>
              <w:top w:val="nil"/>
              <w:left w:val="nil"/>
              <w:bottom w:val="single" w:sz="4" w:space="0" w:color="auto"/>
              <w:right w:val="single" w:sz="4" w:space="0" w:color="auto"/>
            </w:tcBorders>
            <w:shd w:val="clear" w:color="auto" w:fill="auto"/>
            <w:vAlign w:val="center"/>
          </w:tcPr>
          <w:p w14:paraId="53D57144" w14:textId="2881A2FF" w:rsidR="00B52CEC"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3E672122" w14:textId="6C9A139A"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tcBorders>
              <w:top w:val="nil"/>
              <w:left w:val="nil"/>
              <w:bottom w:val="single" w:sz="4" w:space="0" w:color="auto"/>
              <w:right w:val="single" w:sz="4" w:space="0" w:color="auto"/>
            </w:tcBorders>
            <w:shd w:val="clear" w:color="000000" w:fill="FFFFFF"/>
            <w:vAlign w:val="center"/>
          </w:tcPr>
          <w:p w14:paraId="156EF09E" w14:textId="7F6E68DD"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5C119A04" w14:textId="7D758803"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2A4E6345" w14:textId="2E4C2C18"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1C43236A" w14:textId="47FC7C08"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56B248B6" w14:textId="7537102B"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B52CEC" w:rsidRPr="00901997" w14:paraId="7BD370C4" w14:textId="77777777" w:rsidTr="00123E01">
        <w:trPr>
          <w:trHeight w:val="20"/>
          <w:jc w:val="center"/>
        </w:trPr>
        <w:tc>
          <w:tcPr>
            <w:tcW w:w="503" w:type="dxa"/>
            <w:vMerge w:val="restart"/>
            <w:vAlign w:val="center"/>
          </w:tcPr>
          <w:p w14:paraId="58FF76F7" w14:textId="77777777" w:rsidR="00B52CEC" w:rsidRPr="00901997" w:rsidRDefault="00B52CEC" w:rsidP="00B52CEC">
            <w:pPr>
              <w:spacing w:line="240" w:lineRule="exact"/>
              <w:jc w:val="center"/>
              <w:rPr>
                <w:rFonts w:ascii="仿宋" w:eastAsia="仿宋" w:hAnsi="仿宋"/>
                <w:b/>
                <w:sz w:val="18"/>
                <w:szCs w:val="18"/>
              </w:rPr>
            </w:pPr>
            <w:r w:rsidRPr="00901997">
              <w:rPr>
                <w:rFonts w:ascii="仿宋" w:eastAsia="仿宋" w:hAnsi="仿宋" w:hint="eastAsia"/>
                <w:b/>
                <w:sz w:val="18"/>
                <w:szCs w:val="18"/>
              </w:rPr>
              <w:t>专业课程</w:t>
            </w:r>
          </w:p>
        </w:tc>
        <w:tc>
          <w:tcPr>
            <w:tcW w:w="422" w:type="dxa"/>
            <w:vMerge w:val="restart"/>
            <w:vAlign w:val="center"/>
          </w:tcPr>
          <w:p w14:paraId="5B83C0F7" w14:textId="77777777" w:rsidR="00B52CEC" w:rsidRPr="00901997" w:rsidRDefault="00B52CEC" w:rsidP="00B52CEC">
            <w:pPr>
              <w:spacing w:line="240" w:lineRule="exact"/>
              <w:jc w:val="center"/>
              <w:rPr>
                <w:rFonts w:ascii="仿宋" w:eastAsia="仿宋" w:hAnsi="仿宋"/>
                <w:sz w:val="18"/>
                <w:szCs w:val="18"/>
              </w:rPr>
            </w:pPr>
            <w:r w:rsidRPr="00901997">
              <w:rPr>
                <w:rFonts w:ascii="仿宋" w:eastAsia="仿宋" w:hAnsi="仿宋" w:hint="eastAsia"/>
                <w:b/>
                <w:kern w:val="0"/>
                <w:sz w:val="18"/>
                <w:szCs w:val="18"/>
              </w:rPr>
              <w:t>专业（群）平台课程</w:t>
            </w:r>
          </w:p>
        </w:tc>
        <w:tc>
          <w:tcPr>
            <w:tcW w:w="1201" w:type="dxa"/>
            <w:tcBorders>
              <w:top w:val="single" w:sz="4" w:space="0" w:color="auto"/>
              <w:left w:val="single" w:sz="4" w:space="0" w:color="auto"/>
              <w:bottom w:val="single" w:sz="4" w:space="0" w:color="auto"/>
              <w:right w:val="single" w:sz="4" w:space="0" w:color="auto"/>
            </w:tcBorders>
            <w:shd w:val="clear" w:color="auto" w:fill="auto"/>
            <w:vAlign w:val="center"/>
          </w:tcPr>
          <w:p w14:paraId="688E9866" w14:textId="5DD2BDC2" w:rsidR="00B52CEC" w:rsidRPr="00A35ACA"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护理学导论</w:t>
            </w:r>
          </w:p>
        </w:tc>
        <w:tc>
          <w:tcPr>
            <w:tcW w:w="567" w:type="dxa"/>
            <w:tcBorders>
              <w:top w:val="single" w:sz="4" w:space="0" w:color="auto"/>
              <w:left w:val="nil"/>
              <w:bottom w:val="single" w:sz="4" w:space="0" w:color="auto"/>
              <w:right w:val="single" w:sz="4" w:space="0" w:color="auto"/>
            </w:tcBorders>
            <w:shd w:val="clear" w:color="auto" w:fill="auto"/>
            <w:vAlign w:val="center"/>
          </w:tcPr>
          <w:p w14:paraId="417964A2" w14:textId="77100270"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w:t>
            </w:r>
          </w:p>
        </w:tc>
        <w:tc>
          <w:tcPr>
            <w:tcW w:w="704" w:type="dxa"/>
            <w:tcBorders>
              <w:top w:val="single" w:sz="4" w:space="0" w:color="auto"/>
              <w:left w:val="nil"/>
              <w:bottom w:val="single" w:sz="4" w:space="0" w:color="auto"/>
              <w:right w:val="single" w:sz="4" w:space="0" w:color="auto"/>
            </w:tcBorders>
            <w:shd w:val="clear" w:color="auto" w:fill="auto"/>
            <w:vAlign w:val="center"/>
          </w:tcPr>
          <w:p w14:paraId="6916840C" w14:textId="29CDCCD2"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28</w:t>
            </w:r>
          </w:p>
        </w:tc>
        <w:tc>
          <w:tcPr>
            <w:tcW w:w="709" w:type="dxa"/>
            <w:tcBorders>
              <w:top w:val="single" w:sz="4" w:space="0" w:color="auto"/>
              <w:left w:val="nil"/>
              <w:bottom w:val="single" w:sz="4" w:space="0" w:color="auto"/>
              <w:right w:val="single" w:sz="4" w:space="0" w:color="auto"/>
            </w:tcBorders>
            <w:shd w:val="clear" w:color="auto" w:fill="auto"/>
            <w:vAlign w:val="center"/>
          </w:tcPr>
          <w:p w14:paraId="1FD4C177" w14:textId="02807112"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22</w:t>
            </w:r>
          </w:p>
        </w:tc>
        <w:tc>
          <w:tcPr>
            <w:tcW w:w="709" w:type="dxa"/>
            <w:tcBorders>
              <w:top w:val="single" w:sz="4" w:space="0" w:color="auto"/>
              <w:left w:val="nil"/>
              <w:bottom w:val="single" w:sz="4" w:space="0" w:color="auto"/>
              <w:right w:val="single" w:sz="4" w:space="0" w:color="auto"/>
            </w:tcBorders>
            <w:shd w:val="clear" w:color="auto" w:fill="auto"/>
            <w:vAlign w:val="center"/>
          </w:tcPr>
          <w:p w14:paraId="400EA46F" w14:textId="548A758C"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6</w:t>
            </w:r>
          </w:p>
        </w:tc>
        <w:tc>
          <w:tcPr>
            <w:tcW w:w="567" w:type="dxa"/>
            <w:tcBorders>
              <w:top w:val="single" w:sz="4" w:space="0" w:color="auto"/>
              <w:left w:val="nil"/>
              <w:bottom w:val="single" w:sz="4" w:space="0" w:color="auto"/>
              <w:right w:val="single" w:sz="4" w:space="0" w:color="auto"/>
            </w:tcBorders>
            <w:shd w:val="clear" w:color="auto" w:fill="auto"/>
            <w:vAlign w:val="center"/>
          </w:tcPr>
          <w:p w14:paraId="0CC704A1" w14:textId="5F204FC9"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tcBorders>
              <w:top w:val="single" w:sz="4" w:space="0" w:color="auto"/>
              <w:left w:val="nil"/>
              <w:bottom w:val="single" w:sz="4" w:space="0" w:color="auto"/>
              <w:right w:val="single" w:sz="4" w:space="0" w:color="auto"/>
            </w:tcBorders>
            <w:shd w:val="clear" w:color="auto" w:fill="auto"/>
            <w:vAlign w:val="center"/>
          </w:tcPr>
          <w:p w14:paraId="4A0940D8" w14:textId="58675048"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60098CB0" w14:textId="52FE1CC2"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single" w:sz="4" w:space="0" w:color="auto"/>
              <w:left w:val="nil"/>
              <w:bottom w:val="single" w:sz="4" w:space="0" w:color="auto"/>
              <w:right w:val="single" w:sz="4" w:space="0" w:color="auto"/>
            </w:tcBorders>
            <w:shd w:val="clear" w:color="auto" w:fill="auto"/>
            <w:vAlign w:val="center"/>
          </w:tcPr>
          <w:p w14:paraId="69671D31" w14:textId="5B77627E"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single" w:sz="4" w:space="0" w:color="auto"/>
              <w:left w:val="nil"/>
              <w:bottom w:val="single" w:sz="4" w:space="0" w:color="auto"/>
              <w:right w:val="single" w:sz="4" w:space="0" w:color="auto"/>
            </w:tcBorders>
            <w:shd w:val="clear" w:color="auto" w:fill="auto"/>
            <w:vAlign w:val="center"/>
          </w:tcPr>
          <w:p w14:paraId="33D7D82A" w14:textId="3E8BADCF"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single" w:sz="4" w:space="0" w:color="auto"/>
              <w:left w:val="nil"/>
              <w:bottom w:val="single" w:sz="4" w:space="0" w:color="auto"/>
              <w:right w:val="single" w:sz="4" w:space="0" w:color="auto"/>
            </w:tcBorders>
            <w:shd w:val="clear" w:color="auto" w:fill="auto"/>
            <w:vAlign w:val="center"/>
          </w:tcPr>
          <w:p w14:paraId="7A8C844B" w14:textId="4B176252"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tcBorders>
              <w:top w:val="single" w:sz="4" w:space="0" w:color="auto"/>
              <w:left w:val="nil"/>
              <w:bottom w:val="single" w:sz="4" w:space="0" w:color="auto"/>
              <w:right w:val="single" w:sz="4" w:space="0" w:color="auto"/>
            </w:tcBorders>
            <w:shd w:val="clear" w:color="auto" w:fill="auto"/>
            <w:vAlign w:val="center"/>
          </w:tcPr>
          <w:p w14:paraId="7BBC248F" w14:textId="5B23C4D2" w:rsidR="00B52CEC" w:rsidRPr="00A35ACA"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B52CEC" w:rsidRPr="00901997" w14:paraId="1EADF84E" w14:textId="77777777" w:rsidTr="00123E01">
        <w:trPr>
          <w:trHeight w:val="20"/>
          <w:jc w:val="center"/>
        </w:trPr>
        <w:tc>
          <w:tcPr>
            <w:tcW w:w="503" w:type="dxa"/>
            <w:vMerge/>
            <w:vAlign w:val="center"/>
          </w:tcPr>
          <w:p w14:paraId="799A01EA" w14:textId="77777777" w:rsidR="00B52CEC" w:rsidRPr="00901997" w:rsidRDefault="00B52CEC" w:rsidP="00B52CEC">
            <w:pPr>
              <w:spacing w:line="240" w:lineRule="exact"/>
              <w:jc w:val="center"/>
              <w:rPr>
                <w:rFonts w:ascii="仿宋" w:eastAsia="仿宋" w:hAnsi="仿宋"/>
                <w:b/>
                <w:sz w:val="18"/>
                <w:szCs w:val="18"/>
              </w:rPr>
            </w:pPr>
          </w:p>
        </w:tc>
        <w:tc>
          <w:tcPr>
            <w:tcW w:w="422" w:type="dxa"/>
            <w:vMerge/>
            <w:vAlign w:val="center"/>
          </w:tcPr>
          <w:p w14:paraId="244871CF" w14:textId="77777777" w:rsidR="00B52CEC" w:rsidRPr="00901997" w:rsidRDefault="00B52CEC" w:rsidP="00B52CEC">
            <w:pPr>
              <w:spacing w:line="240" w:lineRule="exact"/>
              <w:jc w:val="center"/>
              <w:rPr>
                <w:rFonts w:ascii="仿宋" w:eastAsia="仿宋" w:hAnsi="仿宋"/>
                <w:b/>
                <w:kern w:val="0"/>
                <w:sz w:val="18"/>
                <w:szCs w:val="18"/>
              </w:rPr>
            </w:pPr>
          </w:p>
        </w:tc>
        <w:tc>
          <w:tcPr>
            <w:tcW w:w="1201" w:type="dxa"/>
            <w:tcBorders>
              <w:top w:val="nil"/>
              <w:left w:val="single" w:sz="4" w:space="0" w:color="auto"/>
              <w:bottom w:val="single" w:sz="4" w:space="0" w:color="auto"/>
              <w:right w:val="single" w:sz="4" w:space="0" w:color="auto"/>
            </w:tcBorders>
            <w:shd w:val="clear" w:color="auto" w:fill="auto"/>
            <w:vAlign w:val="center"/>
          </w:tcPr>
          <w:p w14:paraId="0A42D929" w14:textId="426B02CA" w:rsidR="00B52CEC" w:rsidRPr="00A35ACA"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人体结构学</w:t>
            </w:r>
          </w:p>
        </w:tc>
        <w:tc>
          <w:tcPr>
            <w:tcW w:w="567" w:type="dxa"/>
            <w:tcBorders>
              <w:top w:val="nil"/>
              <w:left w:val="nil"/>
              <w:bottom w:val="single" w:sz="4" w:space="0" w:color="auto"/>
              <w:right w:val="single" w:sz="4" w:space="0" w:color="auto"/>
            </w:tcBorders>
            <w:shd w:val="clear" w:color="auto" w:fill="auto"/>
            <w:vAlign w:val="center"/>
          </w:tcPr>
          <w:p w14:paraId="4191ADE5" w14:textId="02BEA991"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4</w:t>
            </w:r>
          </w:p>
        </w:tc>
        <w:tc>
          <w:tcPr>
            <w:tcW w:w="704" w:type="dxa"/>
            <w:tcBorders>
              <w:top w:val="nil"/>
              <w:left w:val="nil"/>
              <w:bottom w:val="single" w:sz="4" w:space="0" w:color="auto"/>
              <w:right w:val="single" w:sz="4" w:space="0" w:color="auto"/>
            </w:tcBorders>
            <w:shd w:val="clear" w:color="auto" w:fill="auto"/>
            <w:vAlign w:val="center"/>
          </w:tcPr>
          <w:p w14:paraId="0CC90648" w14:textId="14D06BCD"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56</w:t>
            </w:r>
          </w:p>
        </w:tc>
        <w:tc>
          <w:tcPr>
            <w:tcW w:w="709" w:type="dxa"/>
            <w:tcBorders>
              <w:top w:val="nil"/>
              <w:left w:val="nil"/>
              <w:bottom w:val="single" w:sz="4" w:space="0" w:color="auto"/>
              <w:right w:val="single" w:sz="4" w:space="0" w:color="auto"/>
            </w:tcBorders>
            <w:shd w:val="clear" w:color="auto" w:fill="auto"/>
            <w:vAlign w:val="center"/>
          </w:tcPr>
          <w:p w14:paraId="1702B4B3" w14:textId="79C68390"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30</w:t>
            </w:r>
          </w:p>
        </w:tc>
        <w:tc>
          <w:tcPr>
            <w:tcW w:w="709" w:type="dxa"/>
            <w:tcBorders>
              <w:top w:val="nil"/>
              <w:left w:val="nil"/>
              <w:bottom w:val="single" w:sz="4" w:space="0" w:color="auto"/>
              <w:right w:val="single" w:sz="4" w:space="0" w:color="auto"/>
            </w:tcBorders>
            <w:shd w:val="clear" w:color="auto" w:fill="auto"/>
            <w:vAlign w:val="center"/>
          </w:tcPr>
          <w:p w14:paraId="5DDB07E0" w14:textId="01A973CA"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26</w:t>
            </w:r>
          </w:p>
        </w:tc>
        <w:tc>
          <w:tcPr>
            <w:tcW w:w="567" w:type="dxa"/>
            <w:tcBorders>
              <w:top w:val="nil"/>
              <w:left w:val="nil"/>
              <w:bottom w:val="single" w:sz="4" w:space="0" w:color="auto"/>
              <w:right w:val="single" w:sz="4" w:space="0" w:color="auto"/>
            </w:tcBorders>
            <w:shd w:val="clear" w:color="auto" w:fill="auto"/>
            <w:vAlign w:val="center"/>
          </w:tcPr>
          <w:p w14:paraId="36C9F5D7" w14:textId="100D86C7"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4</w:t>
            </w:r>
          </w:p>
        </w:tc>
        <w:tc>
          <w:tcPr>
            <w:tcW w:w="567" w:type="dxa"/>
            <w:tcBorders>
              <w:top w:val="nil"/>
              <w:left w:val="nil"/>
              <w:bottom w:val="single" w:sz="4" w:space="0" w:color="auto"/>
              <w:right w:val="single" w:sz="4" w:space="0" w:color="auto"/>
            </w:tcBorders>
            <w:shd w:val="clear" w:color="auto" w:fill="auto"/>
            <w:vAlign w:val="center"/>
          </w:tcPr>
          <w:p w14:paraId="7CE90E4C" w14:textId="5C81C03C"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000000" w:fill="FFFFFF"/>
            <w:vAlign w:val="center"/>
          </w:tcPr>
          <w:p w14:paraId="13D6679B" w14:textId="5D05953B"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235171AA" w14:textId="7E5990D2"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06823DC2" w14:textId="58601405"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4D87FB64" w14:textId="31A72BB7"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74C402D7" w14:textId="6B35F977" w:rsidR="00B52CEC" w:rsidRPr="00A35ACA"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B52CEC" w:rsidRPr="00901997" w14:paraId="0AABB466" w14:textId="77777777" w:rsidTr="00123E01">
        <w:trPr>
          <w:trHeight w:val="20"/>
          <w:jc w:val="center"/>
        </w:trPr>
        <w:tc>
          <w:tcPr>
            <w:tcW w:w="503" w:type="dxa"/>
            <w:vMerge/>
            <w:vAlign w:val="center"/>
          </w:tcPr>
          <w:p w14:paraId="131B881A" w14:textId="77777777" w:rsidR="00B52CEC" w:rsidRPr="00901997" w:rsidRDefault="00B52CEC" w:rsidP="00B52CEC">
            <w:pPr>
              <w:spacing w:line="240" w:lineRule="exact"/>
              <w:jc w:val="center"/>
              <w:rPr>
                <w:rFonts w:ascii="仿宋" w:eastAsia="仿宋" w:hAnsi="仿宋"/>
                <w:b/>
                <w:sz w:val="18"/>
                <w:szCs w:val="18"/>
              </w:rPr>
            </w:pPr>
          </w:p>
        </w:tc>
        <w:tc>
          <w:tcPr>
            <w:tcW w:w="422" w:type="dxa"/>
            <w:vMerge/>
            <w:vAlign w:val="center"/>
          </w:tcPr>
          <w:p w14:paraId="22411707" w14:textId="77777777" w:rsidR="00B52CEC" w:rsidRPr="00901997" w:rsidRDefault="00B52CEC" w:rsidP="00B52CEC">
            <w:pPr>
              <w:spacing w:line="240" w:lineRule="exact"/>
              <w:jc w:val="center"/>
              <w:rPr>
                <w:rFonts w:ascii="仿宋" w:eastAsia="仿宋" w:hAnsi="仿宋"/>
                <w:b/>
                <w:kern w:val="0"/>
                <w:sz w:val="18"/>
                <w:szCs w:val="18"/>
              </w:rPr>
            </w:pPr>
          </w:p>
        </w:tc>
        <w:tc>
          <w:tcPr>
            <w:tcW w:w="1201" w:type="dxa"/>
            <w:tcBorders>
              <w:top w:val="nil"/>
              <w:left w:val="single" w:sz="4" w:space="0" w:color="auto"/>
              <w:bottom w:val="single" w:sz="4" w:space="0" w:color="auto"/>
              <w:right w:val="single" w:sz="4" w:space="0" w:color="auto"/>
            </w:tcBorders>
            <w:shd w:val="clear" w:color="auto" w:fill="auto"/>
            <w:vAlign w:val="center"/>
          </w:tcPr>
          <w:p w14:paraId="361D2942" w14:textId="528C7F74" w:rsidR="00B52CEC" w:rsidRPr="00A35ACA"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生理学</w:t>
            </w:r>
          </w:p>
        </w:tc>
        <w:tc>
          <w:tcPr>
            <w:tcW w:w="567" w:type="dxa"/>
            <w:tcBorders>
              <w:top w:val="nil"/>
              <w:left w:val="nil"/>
              <w:bottom w:val="single" w:sz="4" w:space="0" w:color="auto"/>
              <w:right w:val="single" w:sz="4" w:space="0" w:color="auto"/>
            </w:tcBorders>
            <w:shd w:val="clear" w:color="auto" w:fill="auto"/>
            <w:vAlign w:val="center"/>
          </w:tcPr>
          <w:p w14:paraId="17C487EB" w14:textId="402490C6"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4</w:t>
            </w:r>
          </w:p>
        </w:tc>
        <w:tc>
          <w:tcPr>
            <w:tcW w:w="704" w:type="dxa"/>
            <w:tcBorders>
              <w:top w:val="nil"/>
              <w:left w:val="nil"/>
              <w:bottom w:val="single" w:sz="4" w:space="0" w:color="auto"/>
              <w:right w:val="single" w:sz="4" w:space="0" w:color="auto"/>
            </w:tcBorders>
            <w:shd w:val="clear" w:color="auto" w:fill="auto"/>
            <w:vAlign w:val="center"/>
          </w:tcPr>
          <w:p w14:paraId="699F0C06" w14:textId="147C76F3"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28</w:t>
            </w:r>
          </w:p>
        </w:tc>
        <w:tc>
          <w:tcPr>
            <w:tcW w:w="709" w:type="dxa"/>
            <w:tcBorders>
              <w:top w:val="nil"/>
              <w:left w:val="nil"/>
              <w:bottom w:val="single" w:sz="4" w:space="0" w:color="auto"/>
              <w:right w:val="single" w:sz="4" w:space="0" w:color="auto"/>
            </w:tcBorders>
            <w:shd w:val="clear" w:color="auto" w:fill="auto"/>
            <w:vAlign w:val="center"/>
          </w:tcPr>
          <w:p w14:paraId="159D313A" w14:textId="48A7727A"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20</w:t>
            </w:r>
          </w:p>
        </w:tc>
        <w:tc>
          <w:tcPr>
            <w:tcW w:w="709" w:type="dxa"/>
            <w:tcBorders>
              <w:top w:val="nil"/>
              <w:left w:val="nil"/>
              <w:bottom w:val="single" w:sz="4" w:space="0" w:color="auto"/>
              <w:right w:val="single" w:sz="4" w:space="0" w:color="auto"/>
            </w:tcBorders>
            <w:shd w:val="clear" w:color="auto" w:fill="auto"/>
            <w:vAlign w:val="center"/>
          </w:tcPr>
          <w:p w14:paraId="4A7638E4" w14:textId="4B6D2573"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8</w:t>
            </w:r>
          </w:p>
        </w:tc>
        <w:tc>
          <w:tcPr>
            <w:tcW w:w="567" w:type="dxa"/>
            <w:tcBorders>
              <w:top w:val="nil"/>
              <w:left w:val="nil"/>
              <w:bottom w:val="single" w:sz="4" w:space="0" w:color="auto"/>
              <w:right w:val="single" w:sz="4" w:space="0" w:color="auto"/>
            </w:tcBorders>
            <w:shd w:val="clear" w:color="auto" w:fill="auto"/>
            <w:vAlign w:val="center"/>
          </w:tcPr>
          <w:p w14:paraId="34714CDC" w14:textId="525042CC"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color w:val="000000"/>
                <w:sz w:val="20"/>
                <w:szCs w:val="20"/>
              </w:rPr>
              <w:t>2</w:t>
            </w:r>
          </w:p>
        </w:tc>
        <w:tc>
          <w:tcPr>
            <w:tcW w:w="567" w:type="dxa"/>
            <w:tcBorders>
              <w:top w:val="nil"/>
              <w:left w:val="nil"/>
              <w:bottom w:val="single" w:sz="4" w:space="0" w:color="auto"/>
              <w:right w:val="single" w:sz="4" w:space="0" w:color="auto"/>
            </w:tcBorders>
            <w:shd w:val="clear" w:color="auto" w:fill="auto"/>
            <w:vAlign w:val="center"/>
          </w:tcPr>
          <w:p w14:paraId="799E5914" w14:textId="0BCAAAA0"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000000" w:fill="FFFFFF"/>
            <w:vAlign w:val="center"/>
          </w:tcPr>
          <w:p w14:paraId="4ACC4735" w14:textId="2116B500"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19D4884F" w14:textId="1AAC3F08"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097E0031" w14:textId="1B32101B"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41DA01D6" w14:textId="2D85EB1B"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638544C2" w14:textId="61AC7FD7" w:rsidR="00B52CEC" w:rsidRPr="00A35ACA"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B52CEC" w:rsidRPr="00901997" w14:paraId="1524E349" w14:textId="77777777" w:rsidTr="00123E01">
        <w:trPr>
          <w:trHeight w:val="20"/>
          <w:jc w:val="center"/>
        </w:trPr>
        <w:tc>
          <w:tcPr>
            <w:tcW w:w="503" w:type="dxa"/>
            <w:vMerge/>
            <w:vAlign w:val="center"/>
          </w:tcPr>
          <w:p w14:paraId="7834726F" w14:textId="77777777" w:rsidR="00B52CEC" w:rsidRPr="00901997" w:rsidRDefault="00B52CEC" w:rsidP="00B52CEC">
            <w:pPr>
              <w:spacing w:line="240" w:lineRule="exact"/>
              <w:jc w:val="center"/>
              <w:rPr>
                <w:rFonts w:ascii="仿宋" w:eastAsia="仿宋" w:hAnsi="仿宋"/>
                <w:b/>
                <w:sz w:val="18"/>
                <w:szCs w:val="18"/>
              </w:rPr>
            </w:pPr>
          </w:p>
        </w:tc>
        <w:tc>
          <w:tcPr>
            <w:tcW w:w="422" w:type="dxa"/>
            <w:vMerge/>
            <w:vAlign w:val="center"/>
          </w:tcPr>
          <w:p w14:paraId="0F17142C" w14:textId="77777777" w:rsidR="00B52CEC" w:rsidRPr="00901997" w:rsidRDefault="00B52CEC" w:rsidP="00B52CEC">
            <w:pPr>
              <w:spacing w:line="240" w:lineRule="exact"/>
              <w:jc w:val="center"/>
              <w:rPr>
                <w:rFonts w:ascii="仿宋" w:eastAsia="仿宋" w:hAnsi="仿宋"/>
                <w:b/>
                <w:kern w:val="0"/>
                <w:sz w:val="18"/>
                <w:szCs w:val="18"/>
              </w:rPr>
            </w:pPr>
          </w:p>
        </w:tc>
        <w:tc>
          <w:tcPr>
            <w:tcW w:w="1201" w:type="dxa"/>
            <w:tcBorders>
              <w:top w:val="nil"/>
              <w:left w:val="single" w:sz="4" w:space="0" w:color="auto"/>
              <w:bottom w:val="single" w:sz="4" w:space="0" w:color="auto"/>
              <w:right w:val="single" w:sz="4" w:space="0" w:color="auto"/>
            </w:tcBorders>
            <w:shd w:val="clear" w:color="auto" w:fill="auto"/>
            <w:vAlign w:val="center"/>
          </w:tcPr>
          <w:p w14:paraId="036D9B9A" w14:textId="79009A49" w:rsidR="00B52CEC" w:rsidRPr="00A35ACA"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生物化学</w:t>
            </w:r>
          </w:p>
        </w:tc>
        <w:tc>
          <w:tcPr>
            <w:tcW w:w="567" w:type="dxa"/>
            <w:tcBorders>
              <w:top w:val="nil"/>
              <w:left w:val="nil"/>
              <w:bottom w:val="single" w:sz="4" w:space="0" w:color="auto"/>
              <w:right w:val="single" w:sz="4" w:space="0" w:color="auto"/>
            </w:tcBorders>
            <w:shd w:val="clear" w:color="auto" w:fill="auto"/>
            <w:vAlign w:val="center"/>
          </w:tcPr>
          <w:p w14:paraId="1EF71E97" w14:textId="599A2578"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w:t>
            </w:r>
          </w:p>
        </w:tc>
        <w:tc>
          <w:tcPr>
            <w:tcW w:w="704" w:type="dxa"/>
            <w:tcBorders>
              <w:top w:val="nil"/>
              <w:left w:val="nil"/>
              <w:bottom w:val="single" w:sz="4" w:space="0" w:color="auto"/>
              <w:right w:val="single" w:sz="4" w:space="0" w:color="auto"/>
            </w:tcBorders>
            <w:shd w:val="clear" w:color="auto" w:fill="auto"/>
            <w:vAlign w:val="center"/>
          </w:tcPr>
          <w:p w14:paraId="095D50D0" w14:textId="4EB95A4B"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32</w:t>
            </w:r>
          </w:p>
        </w:tc>
        <w:tc>
          <w:tcPr>
            <w:tcW w:w="709" w:type="dxa"/>
            <w:tcBorders>
              <w:top w:val="nil"/>
              <w:left w:val="nil"/>
              <w:bottom w:val="single" w:sz="4" w:space="0" w:color="auto"/>
              <w:right w:val="single" w:sz="4" w:space="0" w:color="auto"/>
            </w:tcBorders>
            <w:shd w:val="clear" w:color="auto" w:fill="auto"/>
            <w:vAlign w:val="center"/>
          </w:tcPr>
          <w:p w14:paraId="5BF1F9C0" w14:textId="53428204"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24</w:t>
            </w:r>
          </w:p>
        </w:tc>
        <w:tc>
          <w:tcPr>
            <w:tcW w:w="709" w:type="dxa"/>
            <w:tcBorders>
              <w:top w:val="nil"/>
              <w:left w:val="nil"/>
              <w:bottom w:val="single" w:sz="4" w:space="0" w:color="auto"/>
              <w:right w:val="single" w:sz="4" w:space="0" w:color="auto"/>
            </w:tcBorders>
            <w:shd w:val="clear" w:color="auto" w:fill="auto"/>
            <w:vAlign w:val="center"/>
          </w:tcPr>
          <w:p w14:paraId="6D0731CF" w14:textId="67D6EA0B"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8</w:t>
            </w:r>
          </w:p>
        </w:tc>
        <w:tc>
          <w:tcPr>
            <w:tcW w:w="567" w:type="dxa"/>
            <w:tcBorders>
              <w:top w:val="nil"/>
              <w:left w:val="nil"/>
              <w:bottom w:val="single" w:sz="4" w:space="0" w:color="auto"/>
              <w:right w:val="single" w:sz="4" w:space="0" w:color="auto"/>
            </w:tcBorders>
            <w:shd w:val="clear" w:color="auto" w:fill="auto"/>
            <w:vAlign w:val="center"/>
          </w:tcPr>
          <w:p w14:paraId="480EC417" w14:textId="5FCA94E7"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798583CA" w14:textId="3AD9D6D4"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tcBorders>
              <w:top w:val="nil"/>
              <w:left w:val="nil"/>
              <w:bottom w:val="single" w:sz="4" w:space="0" w:color="auto"/>
              <w:right w:val="single" w:sz="4" w:space="0" w:color="auto"/>
            </w:tcBorders>
            <w:shd w:val="clear" w:color="000000" w:fill="FFFFFF"/>
            <w:vAlign w:val="center"/>
          </w:tcPr>
          <w:p w14:paraId="121DC9A2" w14:textId="48CA72AA"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1BCCF909" w14:textId="55EC4C52"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217A960E" w14:textId="4BE02363"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76DB4B02" w14:textId="38E74B71"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55D98735" w14:textId="1C45FDB4" w:rsidR="00B52CEC" w:rsidRPr="00A35ACA"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B52CEC" w:rsidRPr="00901997" w14:paraId="5B148A55" w14:textId="77777777" w:rsidTr="00123E01">
        <w:trPr>
          <w:trHeight w:val="20"/>
          <w:jc w:val="center"/>
        </w:trPr>
        <w:tc>
          <w:tcPr>
            <w:tcW w:w="503" w:type="dxa"/>
            <w:vMerge/>
            <w:vAlign w:val="center"/>
          </w:tcPr>
          <w:p w14:paraId="433011A1" w14:textId="77777777" w:rsidR="00B52CEC" w:rsidRPr="00901997" w:rsidRDefault="00B52CEC" w:rsidP="00B52CEC">
            <w:pPr>
              <w:spacing w:line="240" w:lineRule="exact"/>
              <w:jc w:val="center"/>
              <w:rPr>
                <w:rFonts w:ascii="仿宋" w:eastAsia="仿宋" w:hAnsi="仿宋"/>
                <w:b/>
                <w:sz w:val="18"/>
                <w:szCs w:val="18"/>
              </w:rPr>
            </w:pPr>
          </w:p>
        </w:tc>
        <w:tc>
          <w:tcPr>
            <w:tcW w:w="422" w:type="dxa"/>
            <w:vMerge/>
            <w:vAlign w:val="center"/>
          </w:tcPr>
          <w:p w14:paraId="26212A7A" w14:textId="77777777" w:rsidR="00B52CEC" w:rsidRPr="00901997" w:rsidRDefault="00B52CEC" w:rsidP="00B52CEC">
            <w:pPr>
              <w:spacing w:line="240" w:lineRule="exact"/>
              <w:jc w:val="center"/>
              <w:rPr>
                <w:rFonts w:ascii="仿宋" w:eastAsia="仿宋" w:hAnsi="仿宋"/>
                <w:b/>
                <w:kern w:val="0"/>
                <w:sz w:val="18"/>
                <w:szCs w:val="18"/>
              </w:rPr>
            </w:pPr>
          </w:p>
        </w:tc>
        <w:tc>
          <w:tcPr>
            <w:tcW w:w="1201" w:type="dxa"/>
            <w:tcBorders>
              <w:top w:val="nil"/>
              <w:left w:val="single" w:sz="4" w:space="0" w:color="auto"/>
              <w:bottom w:val="single" w:sz="4" w:space="0" w:color="auto"/>
              <w:right w:val="single" w:sz="4" w:space="0" w:color="auto"/>
            </w:tcBorders>
            <w:shd w:val="clear" w:color="auto" w:fill="auto"/>
            <w:vAlign w:val="center"/>
          </w:tcPr>
          <w:p w14:paraId="61674DC1" w14:textId="7E57D1C1" w:rsidR="00B52CEC" w:rsidRPr="00A35ACA"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病原生物与免疫学基础</w:t>
            </w:r>
          </w:p>
        </w:tc>
        <w:tc>
          <w:tcPr>
            <w:tcW w:w="567" w:type="dxa"/>
            <w:tcBorders>
              <w:top w:val="nil"/>
              <w:left w:val="nil"/>
              <w:bottom w:val="single" w:sz="4" w:space="0" w:color="auto"/>
              <w:right w:val="single" w:sz="4" w:space="0" w:color="auto"/>
            </w:tcBorders>
            <w:shd w:val="clear" w:color="auto" w:fill="auto"/>
            <w:vAlign w:val="center"/>
          </w:tcPr>
          <w:p w14:paraId="531ED13C" w14:textId="2BBB11A8"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w:t>
            </w:r>
          </w:p>
        </w:tc>
        <w:tc>
          <w:tcPr>
            <w:tcW w:w="704" w:type="dxa"/>
            <w:tcBorders>
              <w:top w:val="nil"/>
              <w:left w:val="nil"/>
              <w:bottom w:val="single" w:sz="4" w:space="0" w:color="auto"/>
              <w:right w:val="single" w:sz="4" w:space="0" w:color="auto"/>
            </w:tcBorders>
            <w:shd w:val="clear" w:color="auto" w:fill="auto"/>
            <w:vAlign w:val="center"/>
          </w:tcPr>
          <w:p w14:paraId="604DC8C1" w14:textId="3B80F881"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32</w:t>
            </w:r>
          </w:p>
        </w:tc>
        <w:tc>
          <w:tcPr>
            <w:tcW w:w="709" w:type="dxa"/>
            <w:tcBorders>
              <w:top w:val="nil"/>
              <w:left w:val="nil"/>
              <w:bottom w:val="single" w:sz="4" w:space="0" w:color="auto"/>
              <w:right w:val="single" w:sz="4" w:space="0" w:color="auto"/>
            </w:tcBorders>
            <w:shd w:val="clear" w:color="auto" w:fill="auto"/>
            <w:vAlign w:val="center"/>
          </w:tcPr>
          <w:p w14:paraId="231B8BC7" w14:textId="35A80650"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20</w:t>
            </w:r>
          </w:p>
        </w:tc>
        <w:tc>
          <w:tcPr>
            <w:tcW w:w="709" w:type="dxa"/>
            <w:tcBorders>
              <w:top w:val="nil"/>
              <w:left w:val="nil"/>
              <w:bottom w:val="single" w:sz="4" w:space="0" w:color="auto"/>
              <w:right w:val="single" w:sz="4" w:space="0" w:color="auto"/>
            </w:tcBorders>
            <w:shd w:val="clear" w:color="auto" w:fill="auto"/>
            <w:vAlign w:val="center"/>
          </w:tcPr>
          <w:p w14:paraId="72CE07D7" w14:textId="46F2AA84"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12</w:t>
            </w:r>
          </w:p>
        </w:tc>
        <w:tc>
          <w:tcPr>
            <w:tcW w:w="567" w:type="dxa"/>
            <w:tcBorders>
              <w:top w:val="nil"/>
              <w:left w:val="nil"/>
              <w:bottom w:val="single" w:sz="4" w:space="0" w:color="auto"/>
              <w:right w:val="single" w:sz="4" w:space="0" w:color="auto"/>
            </w:tcBorders>
            <w:shd w:val="clear" w:color="auto" w:fill="auto"/>
            <w:vAlign w:val="center"/>
          </w:tcPr>
          <w:p w14:paraId="650FA5EF" w14:textId="01CF7F15"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245DB225" w14:textId="293A7807"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tcBorders>
              <w:top w:val="nil"/>
              <w:left w:val="nil"/>
              <w:bottom w:val="single" w:sz="4" w:space="0" w:color="auto"/>
              <w:right w:val="single" w:sz="4" w:space="0" w:color="auto"/>
            </w:tcBorders>
            <w:shd w:val="clear" w:color="000000" w:fill="FFFFFF"/>
            <w:vAlign w:val="center"/>
          </w:tcPr>
          <w:p w14:paraId="3987F3A2" w14:textId="0B8B03CD"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2F9A5E8D" w14:textId="5BB6A49E"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502A12C0" w14:textId="1C499D85"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791E2D2F" w14:textId="0189A970"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15B85153" w14:textId="41796C09" w:rsidR="00B52CEC" w:rsidRPr="00A35ACA"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B52CEC" w:rsidRPr="00901997" w14:paraId="1953ED9A" w14:textId="77777777" w:rsidTr="00123E01">
        <w:trPr>
          <w:trHeight w:val="20"/>
          <w:jc w:val="center"/>
        </w:trPr>
        <w:tc>
          <w:tcPr>
            <w:tcW w:w="503" w:type="dxa"/>
            <w:vMerge/>
            <w:vAlign w:val="center"/>
          </w:tcPr>
          <w:p w14:paraId="3E0BCD06" w14:textId="77777777" w:rsidR="00B52CEC" w:rsidRPr="00901997" w:rsidRDefault="00B52CEC" w:rsidP="00B52CEC">
            <w:pPr>
              <w:spacing w:line="240" w:lineRule="exact"/>
              <w:jc w:val="center"/>
              <w:rPr>
                <w:rFonts w:ascii="仿宋" w:eastAsia="仿宋" w:hAnsi="仿宋"/>
                <w:b/>
                <w:sz w:val="18"/>
                <w:szCs w:val="18"/>
              </w:rPr>
            </w:pPr>
          </w:p>
        </w:tc>
        <w:tc>
          <w:tcPr>
            <w:tcW w:w="422" w:type="dxa"/>
            <w:vMerge/>
            <w:vAlign w:val="center"/>
          </w:tcPr>
          <w:p w14:paraId="65C53977" w14:textId="77777777" w:rsidR="00B52CEC" w:rsidRPr="00901997" w:rsidRDefault="00B52CEC" w:rsidP="00B52CEC">
            <w:pPr>
              <w:spacing w:line="240" w:lineRule="exact"/>
              <w:jc w:val="center"/>
              <w:rPr>
                <w:rFonts w:ascii="仿宋" w:eastAsia="仿宋" w:hAnsi="仿宋"/>
                <w:b/>
                <w:kern w:val="0"/>
                <w:sz w:val="18"/>
                <w:szCs w:val="18"/>
              </w:rPr>
            </w:pPr>
          </w:p>
        </w:tc>
        <w:tc>
          <w:tcPr>
            <w:tcW w:w="1201" w:type="dxa"/>
            <w:tcBorders>
              <w:top w:val="nil"/>
              <w:left w:val="single" w:sz="4" w:space="0" w:color="auto"/>
              <w:bottom w:val="single" w:sz="4" w:space="0" w:color="auto"/>
              <w:right w:val="single" w:sz="4" w:space="0" w:color="auto"/>
            </w:tcBorders>
            <w:shd w:val="clear" w:color="auto" w:fill="auto"/>
            <w:vAlign w:val="center"/>
          </w:tcPr>
          <w:p w14:paraId="5A3A85B6" w14:textId="2DBED138" w:rsidR="00B52CEC" w:rsidRPr="00A35ACA"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病理及病理生理学</w:t>
            </w:r>
          </w:p>
        </w:tc>
        <w:tc>
          <w:tcPr>
            <w:tcW w:w="567" w:type="dxa"/>
            <w:tcBorders>
              <w:top w:val="nil"/>
              <w:left w:val="nil"/>
              <w:bottom w:val="single" w:sz="4" w:space="0" w:color="auto"/>
              <w:right w:val="single" w:sz="4" w:space="0" w:color="auto"/>
            </w:tcBorders>
            <w:shd w:val="clear" w:color="auto" w:fill="auto"/>
            <w:vAlign w:val="center"/>
          </w:tcPr>
          <w:p w14:paraId="12287E26" w14:textId="539CF60E"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w:t>
            </w:r>
          </w:p>
        </w:tc>
        <w:tc>
          <w:tcPr>
            <w:tcW w:w="704" w:type="dxa"/>
            <w:tcBorders>
              <w:top w:val="nil"/>
              <w:left w:val="nil"/>
              <w:bottom w:val="single" w:sz="4" w:space="0" w:color="auto"/>
              <w:right w:val="single" w:sz="4" w:space="0" w:color="auto"/>
            </w:tcBorders>
            <w:shd w:val="clear" w:color="auto" w:fill="auto"/>
            <w:vAlign w:val="center"/>
          </w:tcPr>
          <w:p w14:paraId="367C21EA" w14:textId="3AE69471"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32</w:t>
            </w:r>
          </w:p>
        </w:tc>
        <w:tc>
          <w:tcPr>
            <w:tcW w:w="709" w:type="dxa"/>
            <w:tcBorders>
              <w:top w:val="nil"/>
              <w:left w:val="nil"/>
              <w:bottom w:val="single" w:sz="4" w:space="0" w:color="auto"/>
              <w:right w:val="single" w:sz="4" w:space="0" w:color="auto"/>
            </w:tcBorders>
            <w:shd w:val="clear" w:color="auto" w:fill="auto"/>
            <w:vAlign w:val="center"/>
          </w:tcPr>
          <w:p w14:paraId="532DEAFE" w14:textId="44A8F366"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18</w:t>
            </w:r>
          </w:p>
        </w:tc>
        <w:tc>
          <w:tcPr>
            <w:tcW w:w="709" w:type="dxa"/>
            <w:tcBorders>
              <w:top w:val="nil"/>
              <w:left w:val="nil"/>
              <w:bottom w:val="single" w:sz="4" w:space="0" w:color="auto"/>
              <w:right w:val="single" w:sz="4" w:space="0" w:color="auto"/>
            </w:tcBorders>
            <w:shd w:val="clear" w:color="auto" w:fill="auto"/>
            <w:vAlign w:val="center"/>
          </w:tcPr>
          <w:p w14:paraId="239CFC13" w14:textId="1469F1E1"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14</w:t>
            </w:r>
          </w:p>
        </w:tc>
        <w:tc>
          <w:tcPr>
            <w:tcW w:w="567" w:type="dxa"/>
            <w:tcBorders>
              <w:top w:val="nil"/>
              <w:left w:val="nil"/>
              <w:bottom w:val="single" w:sz="4" w:space="0" w:color="auto"/>
              <w:right w:val="single" w:sz="4" w:space="0" w:color="auto"/>
            </w:tcBorders>
            <w:shd w:val="clear" w:color="auto" w:fill="auto"/>
            <w:vAlign w:val="center"/>
          </w:tcPr>
          <w:p w14:paraId="587F2AA9" w14:textId="701C778A"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2194735B" w14:textId="4986982E"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tcBorders>
              <w:top w:val="nil"/>
              <w:left w:val="nil"/>
              <w:bottom w:val="single" w:sz="4" w:space="0" w:color="auto"/>
              <w:right w:val="single" w:sz="4" w:space="0" w:color="auto"/>
            </w:tcBorders>
            <w:shd w:val="clear" w:color="000000" w:fill="FFFFFF"/>
            <w:vAlign w:val="center"/>
          </w:tcPr>
          <w:p w14:paraId="571A3B5B" w14:textId="5E7BC702"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2463EEF9" w14:textId="6EB5A1AE"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28D382ED" w14:textId="64BF1089"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555287FA" w14:textId="08496820"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5A375F68" w14:textId="555FDA3A" w:rsidR="00B52CEC" w:rsidRPr="00A35ACA"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B52CEC" w:rsidRPr="00901997" w14:paraId="56362E1F" w14:textId="77777777" w:rsidTr="00123E01">
        <w:trPr>
          <w:trHeight w:val="20"/>
          <w:jc w:val="center"/>
        </w:trPr>
        <w:tc>
          <w:tcPr>
            <w:tcW w:w="503" w:type="dxa"/>
            <w:vMerge/>
            <w:vAlign w:val="center"/>
          </w:tcPr>
          <w:p w14:paraId="43CEF819" w14:textId="77777777" w:rsidR="00B52CEC" w:rsidRPr="00901997" w:rsidRDefault="00B52CEC" w:rsidP="00B52CEC">
            <w:pPr>
              <w:spacing w:line="240" w:lineRule="exact"/>
              <w:jc w:val="center"/>
              <w:rPr>
                <w:rFonts w:ascii="仿宋" w:eastAsia="仿宋" w:hAnsi="仿宋"/>
                <w:b/>
                <w:sz w:val="18"/>
                <w:szCs w:val="18"/>
              </w:rPr>
            </w:pPr>
          </w:p>
        </w:tc>
        <w:tc>
          <w:tcPr>
            <w:tcW w:w="422" w:type="dxa"/>
            <w:vMerge/>
            <w:vAlign w:val="center"/>
          </w:tcPr>
          <w:p w14:paraId="7610B809" w14:textId="77777777" w:rsidR="00B52CEC" w:rsidRPr="00901997" w:rsidRDefault="00B52CEC" w:rsidP="00B52CEC">
            <w:pPr>
              <w:spacing w:line="240" w:lineRule="exact"/>
              <w:jc w:val="center"/>
              <w:rPr>
                <w:rFonts w:ascii="仿宋" w:eastAsia="仿宋" w:hAnsi="仿宋"/>
                <w:b/>
                <w:kern w:val="0"/>
                <w:sz w:val="18"/>
                <w:szCs w:val="18"/>
              </w:rPr>
            </w:pPr>
          </w:p>
        </w:tc>
        <w:tc>
          <w:tcPr>
            <w:tcW w:w="1201" w:type="dxa"/>
            <w:tcBorders>
              <w:top w:val="nil"/>
              <w:left w:val="single" w:sz="4" w:space="0" w:color="auto"/>
              <w:bottom w:val="single" w:sz="4" w:space="0" w:color="auto"/>
              <w:right w:val="single" w:sz="4" w:space="0" w:color="auto"/>
            </w:tcBorders>
            <w:shd w:val="clear" w:color="auto" w:fill="auto"/>
            <w:vAlign w:val="center"/>
          </w:tcPr>
          <w:p w14:paraId="7A71331E" w14:textId="1934227B" w:rsidR="00B52CEC" w:rsidRPr="00A35ACA"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护理药理学</w:t>
            </w:r>
          </w:p>
        </w:tc>
        <w:tc>
          <w:tcPr>
            <w:tcW w:w="567" w:type="dxa"/>
            <w:tcBorders>
              <w:top w:val="nil"/>
              <w:left w:val="nil"/>
              <w:bottom w:val="single" w:sz="4" w:space="0" w:color="auto"/>
              <w:right w:val="single" w:sz="4" w:space="0" w:color="auto"/>
            </w:tcBorders>
            <w:shd w:val="clear" w:color="auto" w:fill="auto"/>
            <w:vAlign w:val="center"/>
          </w:tcPr>
          <w:p w14:paraId="63C2FDDB" w14:textId="3E0BCDCD"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4</w:t>
            </w:r>
          </w:p>
        </w:tc>
        <w:tc>
          <w:tcPr>
            <w:tcW w:w="704" w:type="dxa"/>
            <w:tcBorders>
              <w:top w:val="nil"/>
              <w:left w:val="nil"/>
              <w:bottom w:val="single" w:sz="4" w:space="0" w:color="auto"/>
              <w:right w:val="single" w:sz="4" w:space="0" w:color="auto"/>
            </w:tcBorders>
            <w:shd w:val="clear" w:color="auto" w:fill="auto"/>
            <w:vAlign w:val="center"/>
          </w:tcPr>
          <w:p w14:paraId="4A91B36B" w14:textId="53219184"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68</w:t>
            </w:r>
          </w:p>
        </w:tc>
        <w:tc>
          <w:tcPr>
            <w:tcW w:w="709" w:type="dxa"/>
            <w:tcBorders>
              <w:top w:val="nil"/>
              <w:left w:val="nil"/>
              <w:bottom w:val="single" w:sz="4" w:space="0" w:color="auto"/>
              <w:right w:val="single" w:sz="4" w:space="0" w:color="auto"/>
            </w:tcBorders>
            <w:shd w:val="clear" w:color="auto" w:fill="auto"/>
            <w:vAlign w:val="center"/>
          </w:tcPr>
          <w:p w14:paraId="529CE92F" w14:textId="0AA40FCD"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48</w:t>
            </w:r>
          </w:p>
        </w:tc>
        <w:tc>
          <w:tcPr>
            <w:tcW w:w="709" w:type="dxa"/>
            <w:tcBorders>
              <w:top w:val="nil"/>
              <w:left w:val="nil"/>
              <w:bottom w:val="single" w:sz="4" w:space="0" w:color="auto"/>
              <w:right w:val="single" w:sz="4" w:space="0" w:color="auto"/>
            </w:tcBorders>
            <w:shd w:val="clear" w:color="auto" w:fill="auto"/>
            <w:vAlign w:val="center"/>
          </w:tcPr>
          <w:p w14:paraId="68AA9DB1" w14:textId="169F233F"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20</w:t>
            </w:r>
          </w:p>
        </w:tc>
        <w:tc>
          <w:tcPr>
            <w:tcW w:w="567" w:type="dxa"/>
            <w:tcBorders>
              <w:top w:val="nil"/>
              <w:left w:val="nil"/>
              <w:bottom w:val="single" w:sz="4" w:space="0" w:color="auto"/>
              <w:right w:val="single" w:sz="4" w:space="0" w:color="auto"/>
            </w:tcBorders>
            <w:shd w:val="clear" w:color="auto" w:fill="auto"/>
            <w:vAlign w:val="center"/>
          </w:tcPr>
          <w:p w14:paraId="74708589" w14:textId="18A34C52"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1BBFCABD" w14:textId="473BF2A5"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000000" w:fill="FFFFFF"/>
            <w:vAlign w:val="center"/>
          </w:tcPr>
          <w:p w14:paraId="27D172C7" w14:textId="4C215383"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4</w:t>
            </w:r>
          </w:p>
        </w:tc>
        <w:tc>
          <w:tcPr>
            <w:tcW w:w="567" w:type="dxa"/>
            <w:tcBorders>
              <w:top w:val="nil"/>
              <w:left w:val="nil"/>
              <w:bottom w:val="single" w:sz="4" w:space="0" w:color="auto"/>
              <w:right w:val="single" w:sz="4" w:space="0" w:color="auto"/>
            </w:tcBorders>
            <w:shd w:val="clear" w:color="auto" w:fill="auto"/>
            <w:vAlign w:val="center"/>
          </w:tcPr>
          <w:p w14:paraId="292D0606" w14:textId="18D90264"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3F4CE3D4" w14:textId="475B9225"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nil"/>
              <w:left w:val="nil"/>
              <w:bottom w:val="single" w:sz="4" w:space="0" w:color="auto"/>
              <w:right w:val="single" w:sz="4" w:space="0" w:color="auto"/>
            </w:tcBorders>
            <w:shd w:val="clear" w:color="auto" w:fill="auto"/>
            <w:vAlign w:val="center"/>
          </w:tcPr>
          <w:p w14:paraId="03CD1915" w14:textId="3C9361E5"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6E47DEAB" w14:textId="3A50FC49" w:rsidR="00B52CEC" w:rsidRPr="00A35ACA"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B52CEC" w:rsidRPr="00901997" w14:paraId="6A64759B" w14:textId="77777777" w:rsidTr="00123E01">
        <w:trPr>
          <w:trHeight w:val="20"/>
          <w:jc w:val="center"/>
        </w:trPr>
        <w:tc>
          <w:tcPr>
            <w:tcW w:w="503" w:type="dxa"/>
            <w:vMerge/>
            <w:vAlign w:val="center"/>
          </w:tcPr>
          <w:p w14:paraId="77943998" w14:textId="77777777" w:rsidR="00B52CEC" w:rsidRPr="00901997" w:rsidRDefault="00B52CEC" w:rsidP="00B52CEC">
            <w:pPr>
              <w:spacing w:line="240" w:lineRule="exact"/>
              <w:jc w:val="center"/>
              <w:rPr>
                <w:rFonts w:ascii="仿宋" w:eastAsia="仿宋" w:hAnsi="仿宋"/>
                <w:sz w:val="18"/>
                <w:szCs w:val="18"/>
              </w:rPr>
            </w:pPr>
          </w:p>
        </w:tc>
        <w:tc>
          <w:tcPr>
            <w:tcW w:w="422" w:type="dxa"/>
            <w:vMerge w:val="restart"/>
            <w:vAlign w:val="center"/>
          </w:tcPr>
          <w:p w14:paraId="0C72705C" w14:textId="77777777" w:rsidR="00B52CEC" w:rsidRPr="00901997" w:rsidRDefault="00B52CEC" w:rsidP="00B52CEC">
            <w:pPr>
              <w:spacing w:line="240" w:lineRule="exact"/>
              <w:jc w:val="center"/>
              <w:rPr>
                <w:rFonts w:ascii="仿宋" w:eastAsia="仿宋" w:hAnsi="仿宋"/>
                <w:sz w:val="18"/>
                <w:szCs w:val="18"/>
              </w:rPr>
            </w:pPr>
            <w:r w:rsidRPr="00901997">
              <w:rPr>
                <w:rFonts w:ascii="仿宋" w:eastAsia="仿宋" w:hAnsi="仿宋" w:hint="eastAsia"/>
                <w:b/>
                <w:kern w:val="0"/>
                <w:sz w:val="18"/>
                <w:szCs w:val="18"/>
              </w:rPr>
              <w:t>专业核心课程</w:t>
            </w:r>
          </w:p>
        </w:tc>
        <w:tc>
          <w:tcPr>
            <w:tcW w:w="1201" w:type="dxa"/>
            <w:vAlign w:val="center"/>
          </w:tcPr>
          <w:p w14:paraId="1D4D41E1" w14:textId="518BA25F"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基础护理技术</w:t>
            </w:r>
          </w:p>
        </w:tc>
        <w:tc>
          <w:tcPr>
            <w:tcW w:w="567" w:type="dxa"/>
            <w:vAlign w:val="center"/>
          </w:tcPr>
          <w:p w14:paraId="37E52104" w14:textId="7770FBD6"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8</w:t>
            </w:r>
          </w:p>
        </w:tc>
        <w:tc>
          <w:tcPr>
            <w:tcW w:w="704" w:type="dxa"/>
            <w:vAlign w:val="center"/>
          </w:tcPr>
          <w:p w14:paraId="6C306CD8" w14:textId="1D20C372"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166</w:t>
            </w:r>
          </w:p>
        </w:tc>
        <w:tc>
          <w:tcPr>
            <w:tcW w:w="709" w:type="dxa"/>
            <w:vAlign w:val="center"/>
          </w:tcPr>
          <w:p w14:paraId="18CC84DF" w14:textId="6D831270"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66</w:t>
            </w:r>
          </w:p>
        </w:tc>
        <w:tc>
          <w:tcPr>
            <w:tcW w:w="709" w:type="dxa"/>
            <w:vAlign w:val="center"/>
          </w:tcPr>
          <w:p w14:paraId="79120FC9" w14:textId="09F01FB0"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100</w:t>
            </w:r>
          </w:p>
        </w:tc>
        <w:tc>
          <w:tcPr>
            <w:tcW w:w="567" w:type="dxa"/>
            <w:vAlign w:val="center"/>
          </w:tcPr>
          <w:p w14:paraId="44F49BBD" w14:textId="78F6A469"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707761A" w14:textId="25F38F15"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4</w:t>
            </w:r>
          </w:p>
        </w:tc>
        <w:tc>
          <w:tcPr>
            <w:tcW w:w="567" w:type="dxa"/>
            <w:vAlign w:val="center"/>
          </w:tcPr>
          <w:p w14:paraId="744AB87B" w14:textId="1B26F355"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6</w:t>
            </w:r>
          </w:p>
        </w:tc>
        <w:tc>
          <w:tcPr>
            <w:tcW w:w="567" w:type="dxa"/>
            <w:vAlign w:val="center"/>
          </w:tcPr>
          <w:p w14:paraId="71943C65" w14:textId="1BABBBF2"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5EDDD651" w14:textId="4BA1D766"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F73C35A" w14:textId="6BA184EF"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171A6369" w14:textId="7517A641"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B52CEC" w:rsidRPr="00901997" w14:paraId="26E053FC" w14:textId="77777777" w:rsidTr="00123E01">
        <w:trPr>
          <w:trHeight w:val="20"/>
          <w:jc w:val="center"/>
        </w:trPr>
        <w:tc>
          <w:tcPr>
            <w:tcW w:w="503" w:type="dxa"/>
            <w:vMerge/>
            <w:vAlign w:val="center"/>
          </w:tcPr>
          <w:p w14:paraId="2B009992" w14:textId="77777777" w:rsidR="00B52CEC" w:rsidRPr="00901997" w:rsidRDefault="00B52CEC" w:rsidP="00B52CEC">
            <w:pPr>
              <w:spacing w:line="240" w:lineRule="exact"/>
              <w:jc w:val="center"/>
              <w:rPr>
                <w:rFonts w:ascii="仿宋" w:eastAsia="仿宋" w:hAnsi="仿宋"/>
                <w:sz w:val="18"/>
                <w:szCs w:val="18"/>
              </w:rPr>
            </w:pPr>
          </w:p>
        </w:tc>
        <w:tc>
          <w:tcPr>
            <w:tcW w:w="422" w:type="dxa"/>
            <w:vMerge/>
            <w:vAlign w:val="center"/>
          </w:tcPr>
          <w:p w14:paraId="51103CD8" w14:textId="77777777" w:rsidR="00B52CEC" w:rsidRPr="00901997" w:rsidRDefault="00B52CEC" w:rsidP="00B52CEC">
            <w:pPr>
              <w:spacing w:line="240" w:lineRule="exact"/>
              <w:jc w:val="center"/>
              <w:rPr>
                <w:rFonts w:ascii="仿宋" w:eastAsia="仿宋" w:hAnsi="仿宋"/>
                <w:b/>
                <w:kern w:val="0"/>
                <w:sz w:val="18"/>
                <w:szCs w:val="18"/>
              </w:rPr>
            </w:pPr>
          </w:p>
        </w:tc>
        <w:tc>
          <w:tcPr>
            <w:tcW w:w="1201" w:type="dxa"/>
            <w:vAlign w:val="center"/>
          </w:tcPr>
          <w:p w14:paraId="76FB1D42" w14:textId="0DF5ECC8"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健康评估</w:t>
            </w:r>
          </w:p>
        </w:tc>
        <w:tc>
          <w:tcPr>
            <w:tcW w:w="567" w:type="dxa"/>
            <w:vAlign w:val="center"/>
          </w:tcPr>
          <w:p w14:paraId="1A9E514F" w14:textId="69F0C090"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4</w:t>
            </w:r>
          </w:p>
        </w:tc>
        <w:tc>
          <w:tcPr>
            <w:tcW w:w="704" w:type="dxa"/>
            <w:vAlign w:val="center"/>
          </w:tcPr>
          <w:p w14:paraId="46A1FF91" w14:textId="417B1FA3"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64</w:t>
            </w:r>
          </w:p>
        </w:tc>
        <w:tc>
          <w:tcPr>
            <w:tcW w:w="709" w:type="dxa"/>
            <w:vAlign w:val="center"/>
          </w:tcPr>
          <w:p w14:paraId="4FD63C89" w14:textId="72139CD9"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50</w:t>
            </w:r>
          </w:p>
        </w:tc>
        <w:tc>
          <w:tcPr>
            <w:tcW w:w="709" w:type="dxa"/>
            <w:vAlign w:val="center"/>
          </w:tcPr>
          <w:p w14:paraId="68DD2BF5" w14:textId="2A9C66D1"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14</w:t>
            </w:r>
          </w:p>
        </w:tc>
        <w:tc>
          <w:tcPr>
            <w:tcW w:w="567" w:type="dxa"/>
            <w:vAlign w:val="center"/>
          </w:tcPr>
          <w:p w14:paraId="07EC4E31" w14:textId="0AEC1155"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0F806EC4" w14:textId="4557384C"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4</w:t>
            </w:r>
          </w:p>
        </w:tc>
        <w:tc>
          <w:tcPr>
            <w:tcW w:w="567" w:type="dxa"/>
            <w:vAlign w:val="center"/>
          </w:tcPr>
          <w:p w14:paraId="4D261B30" w14:textId="3E17A7BB"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49EDCCF0" w14:textId="5A98B87D"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42DBFE7C" w14:textId="4FE3DC9E"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0CBEB916" w14:textId="7E143629"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0BCF32E6" w14:textId="7B81B05C"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B52CEC" w:rsidRPr="00901997" w14:paraId="67BB91E1" w14:textId="77777777" w:rsidTr="00123E01">
        <w:trPr>
          <w:trHeight w:val="20"/>
          <w:jc w:val="center"/>
        </w:trPr>
        <w:tc>
          <w:tcPr>
            <w:tcW w:w="503" w:type="dxa"/>
            <w:vMerge/>
            <w:vAlign w:val="center"/>
          </w:tcPr>
          <w:p w14:paraId="0702A764" w14:textId="77777777" w:rsidR="00B52CEC" w:rsidRPr="00901997" w:rsidRDefault="00B52CEC" w:rsidP="00B52CEC">
            <w:pPr>
              <w:spacing w:line="240" w:lineRule="exact"/>
              <w:jc w:val="center"/>
              <w:rPr>
                <w:rFonts w:ascii="仿宋" w:eastAsia="仿宋" w:hAnsi="仿宋"/>
                <w:sz w:val="18"/>
                <w:szCs w:val="18"/>
              </w:rPr>
            </w:pPr>
          </w:p>
        </w:tc>
        <w:tc>
          <w:tcPr>
            <w:tcW w:w="422" w:type="dxa"/>
            <w:vMerge/>
            <w:vAlign w:val="center"/>
          </w:tcPr>
          <w:p w14:paraId="0BDC6DB0" w14:textId="77777777" w:rsidR="00B52CEC" w:rsidRPr="00901997" w:rsidRDefault="00B52CEC" w:rsidP="00B52CEC">
            <w:pPr>
              <w:spacing w:line="240" w:lineRule="exact"/>
              <w:jc w:val="center"/>
              <w:rPr>
                <w:rFonts w:ascii="仿宋" w:eastAsia="仿宋" w:hAnsi="仿宋"/>
                <w:b/>
                <w:kern w:val="0"/>
                <w:sz w:val="18"/>
                <w:szCs w:val="18"/>
              </w:rPr>
            </w:pPr>
          </w:p>
        </w:tc>
        <w:tc>
          <w:tcPr>
            <w:tcW w:w="1201" w:type="dxa"/>
            <w:vAlign w:val="center"/>
          </w:tcPr>
          <w:p w14:paraId="2268C1EB" w14:textId="76F74F98"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内科护理</w:t>
            </w:r>
          </w:p>
        </w:tc>
        <w:tc>
          <w:tcPr>
            <w:tcW w:w="567" w:type="dxa"/>
            <w:vAlign w:val="center"/>
          </w:tcPr>
          <w:p w14:paraId="27E42B11" w14:textId="336E86D8"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8</w:t>
            </w:r>
          </w:p>
        </w:tc>
        <w:tc>
          <w:tcPr>
            <w:tcW w:w="704" w:type="dxa"/>
            <w:vAlign w:val="center"/>
          </w:tcPr>
          <w:p w14:paraId="7754E4B8" w14:textId="2451E478"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136</w:t>
            </w:r>
          </w:p>
        </w:tc>
        <w:tc>
          <w:tcPr>
            <w:tcW w:w="709" w:type="dxa"/>
            <w:vAlign w:val="center"/>
          </w:tcPr>
          <w:p w14:paraId="0ED753DE" w14:textId="1CD14D0B"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100</w:t>
            </w:r>
          </w:p>
        </w:tc>
        <w:tc>
          <w:tcPr>
            <w:tcW w:w="709" w:type="dxa"/>
            <w:vAlign w:val="center"/>
          </w:tcPr>
          <w:p w14:paraId="75B92A36" w14:textId="2D689336"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36</w:t>
            </w:r>
          </w:p>
        </w:tc>
        <w:tc>
          <w:tcPr>
            <w:tcW w:w="567" w:type="dxa"/>
            <w:vAlign w:val="center"/>
          </w:tcPr>
          <w:p w14:paraId="5B954D28" w14:textId="14B82279"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09BDD4F8" w14:textId="1F9DE457"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529FF4FA" w14:textId="46EE96DA"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8</w:t>
            </w:r>
          </w:p>
        </w:tc>
        <w:tc>
          <w:tcPr>
            <w:tcW w:w="567" w:type="dxa"/>
            <w:vAlign w:val="center"/>
          </w:tcPr>
          <w:p w14:paraId="5D85EE37" w14:textId="7B590E18"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610942F" w14:textId="7187DFCA"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511D7F7" w14:textId="3737392C"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4897198A" w14:textId="7A426085"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B52CEC" w:rsidRPr="00901997" w14:paraId="40FE5D43" w14:textId="77777777" w:rsidTr="00123E01">
        <w:trPr>
          <w:trHeight w:val="20"/>
          <w:jc w:val="center"/>
        </w:trPr>
        <w:tc>
          <w:tcPr>
            <w:tcW w:w="503" w:type="dxa"/>
            <w:vMerge/>
            <w:vAlign w:val="center"/>
          </w:tcPr>
          <w:p w14:paraId="21D86145" w14:textId="77777777" w:rsidR="00B52CEC" w:rsidRPr="00901997" w:rsidRDefault="00B52CEC" w:rsidP="00B52CEC">
            <w:pPr>
              <w:spacing w:line="240" w:lineRule="exact"/>
              <w:jc w:val="center"/>
              <w:rPr>
                <w:rFonts w:ascii="仿宋" w:eastAsia="仿宋" w:hAnsi="仿宋"/>
                <w:sz w:val="18"/>
                <w:szCs w:val="18"/>
              </w:rPr>
            </w:pPr>
          </w:p>
        </w:tc>
        <w:tc>
          <w:tcPr>
            <w:tcW w:w="422" w:type="dxa"/>
            <w:vMerge/>
            <w:vAlign w:val="center"/>
          </w:tcPr>
          <w:p w14:paraId="05186990" w14:textId="77777777" w:rsidR="00B52CEC" w:rsidRPr="00901997" w:rsidRDefault="00B52CEC" w:rsidP="00B52CEC">
            <w:pPr>
              <w:spacing w:line="240" w:lineRule="exact"/>
              <w:jc w:val="center"/>
              <w:rPr>
                <w:rFonts w:ascii="仿宋" w:eastAsia="仿宋" w:hAnsi="仿宋"/>
                <w:b/>
                <w:kern w:val="0"/>
                <w:sz w:val="18"/>
                <w:szCs w:val="18"/>
              </w:rPr>
            </w:pPr>
          </w:p>
        </w:tc>
        <w:tc>
          <w:tcPr>
            <w:tcW w:w="1201" w:type="dxa"/>
            <w:vAlign w:val="center"/>
          </w:tcPr>
          <w:p w14:paraId="14967675" w14:textId="77578245"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外科护理</w:t>
            </w:r>
          </w:p>
        </w:tc>
        <w:tc>
          <w:tcPr>
            <w:tcW w:w="567" w:type="dxa"/>
            <w:vAlign w:val="center"/>
          </w:tcPr>
          <w:p w14:paraId="6B4B225F" w14:textId="37476916"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6</w:t>
            </w:r>
          </w:p>
        </w:tc>
        <w:tc>
          <w:tcPr>
            <w:tcW w:w="704" w:type="dxa"/>
            <w:vAlign w:val="center"/>
          </w:tcPr>
          <w:p w14:paraId="3C72755F" w14:textId="4A80B1AC"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102</w:t>
            </w:r>
          </w:p>
        </w:tc>
        <w:tc>
          <w:tcPr>
            <w:tcW w:w="709" w:type="dxa"/>
            <w:vAlign w:val="center"/>
          </w:tcPr>
          <w:p w14:paraId="0E0D95DB" w14:textId="4739FC90"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76</w:t>
            </w:r>
          </w:p>
        </w:tc>
        <w:tc>
          <w:tcPr>
            <w:tcW w:w="709" w:type="dxa"/>
            <w:vAlign w:val="center"/>
          </w:tcPr>
          <w:p w14:paraId="3A3AABF4" w14:textId="51A105AB"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26</w:t>
            </w:r>
          </w:p>
        </w:tc>
        <w:tc>
          <w:tcPr>
            <w:tcW w:w="567" w:type="dxa"/>
            <w:vAlign w:val="center"/>
          </w:tcPr>
          <w:p w14:paraId="77E38EB9" w14:textId="621FC6F3"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6FE73C4D" w14:textId="09B05239"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150141CC" w14:textId="11B72532"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6</w:t>
            </w:r>
          </w:p>
        </w:tc>
        <w:tc>
          <w:tcPr>
            <w:tcW w:w="567" w:type="dxa"/>
            <w:vAlign w:val="center"/>
          </w:tcPr>
          <w:p w14:paraId="6C45F145" w14:textId="29968DFF"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5245CCD1" w14:textId="0CF2D1B1"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5ACF455E" w14:textId="29632B80"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5CA50003" w14:textId="7F551F9F"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B52CEC" w:rsidRPr="00901997" w14:paraId="52C3BB3F" w14:textId="77777777" w:rsidTr="00123E01">
        <w:trPr>
          <w:trHeight w:val="20"/>
          <w:jc w:val="center"/>
        </w:trPr>
        <w:tc>
          <w:tcPr>
            <w:tcW w:w="503" w:type="dxa"/>
            <w:vMerge/>
            <w:vAlign w:val="center"/>
          </w:tcPr>
          <w:p w14:paraId="794CBBF0" w14:textId="77777777" w:rsidR="00B52CEC" w:rsidRPr="00901997" w:rsidRDefault="00B52CEC" w:rsidP="00B52CEC">
            <w:pPr>
              <w:spacing w:line="240" w:lineRule="exact"/>
              <w:jc w:val="center"/>
              <w:rPr>
                <w:rFonts w:ascii="仿宋" w:eastAsia="仿宋" w:hAnsi="仿宋"/>
                <w:sz w:val="18"/>
                <w:szCs w:val="18"/>
              </w:rPr>
            </w:pPr>
          </w:p>
        </w:tc>
        <w:tc>
          <w:tcPr>
            <w:tcW w:w="422" w:type="dxa"/>
            <w:vMerge/>
            <w:vAlign w:val="center"/>
          </w:tcPr>
          <w:p w14:paraId="0FD2D5E9" w14:textId="77777777" w:rsidR="00B52CEC" w:rsidRPr="00901997" w:rsidRDefault="00B52CEC" w:rsidP="00B52CEC">
            <w:pPr>
              <w:spacing w:line="240" w:lineRule="exact"/>
              <w:jc w:val="center"/>
              <w:rPr>
                <w:rFonts w:ascii="仿宋" w:eastAsia="仿宋" w:hAnsi="仿宋"/>
                <w:b/>
                <w:kern w:val="0"/>
                <w:sz w:val="18"/>
                <w:szCs w:val="18"/>
              </w:rPr>
            </w:pPr>
          </w:p>
        </w:tc>
        <w:tc>
          <w:tcPr>
            <w:tcW w:w="1201" w:type="dxa"/>
            <w:vAlign w:val="center"/>
          </w:tcPr>
          <w:p w14:paraId="2664F887" w14:textId="61DC10A1"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急危重症护理</w:t>
            </w:r>
          </w:p>
        </w:tc>
        <w:tc>
          <w:tcPr>
            <w:tcW w:w="567" w:type="dxa"/>
            <w:vAlign w:val="center"/>
          </w:tcPr>
          <w:p w14:paraId="0A9F2551" w14:textId="36E2D4A6"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w:t>
            </w:r>
          </w:p>
        </w:tc>
        <w:tc>
          <w:tcPr>
            <w:tcW w:w="704" w:type="dxa"/>
            <w:vAlign w:val="center"/>
          </w:tcPr>
          <w:p w14:paraId="166758D7" w14:textId="49368330"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32</w:t>
            </w:r>
          </w:p>
        </w:tc>
        <w:tc>
          <w:tcPr>
            <w:tcW w:w="709" w:type="dxa"/>
            <w:vAlign w:val="center"/>
          </w:tcPr>
          <w:p w14:paraId="15C7DD5D" w14:textId="60632809"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20</w:t>
            </w:r>
          </w:p>
        </w:tc>
        <w:tc>
          <w:tcPr>
            <w:tcW w:w="709" w:type="dxa"/>
            <w:vAlign w:val="center"/>
          </w:tcPr>
          <w:p w14:paraId="2F840789" w14:textId="47785876"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12</w:t>
            </w:r>
          </w:p>
        </w:tc>
        <w:tc>
          <w:tcPr>
            <w:tcW w:w="567" w:type="dxa"/>
            <w:vAlign w:val="center"/>
          </w:tcPr>
          <w:p w14:paraId="7721E8EF" w14:textId="1C51AC84"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6AF214AE" w14:textId="23BE0ED8"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64103ACA" w14:textId="7E79F703"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5DAC40A8" w14:textId="10644269"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4</w:t>
            </w:r>
          </w:p>
        </w:tc>
        <w:tc>
          <w:tcPr>
            <w:tcW w:w="567" w:type="dxa"/>
            <w:vAlign w:val="center"/>
          </w:tcPr>
          <w:p w14:paraId="34394EBD" w14:textId="4E846903"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158E7D1B" w14:textId="25AED5CF"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1662437C" w14:textId="0ED5B161"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B52CEC" w:rsidRPr="00901997" w14:paraId="2D835FDC" w14:textId="77777777" w:rsidTr="00123E01">
        <w:trPr>
          <w:trHeight w:val="20"/>
          <w:jc w:val="center"/>
        </w:trPr>
        <w:tc>
          <w:tcPr>
            <w:tcW w:w="503" w:type="dxa"/>
            <w:vMerge/>
            <w:vAlign w:val="center"/>
          </w:tcPr>
          <w:p w14:paraId="39F33980" w14:textId="77777777" w:rsidR="00B52CEC" w:rsidRPr="00901997" w:rsidRDefault="00B52CEC" w:rsidP="00B52CEC">
            <w:pPr>
              <w:spacing w:line="240" w:lineRule="exact"/>
              <w:jc w:val="center"/>
              <w:rPr>
                <w:rFonts w:ascii="仿宋" w:eastAsia="仿宋" w:hAnsi="仿宋"/>
                <w:sz w:val="18"/>
                <w:szCs w:val="18"/>
              </w:rPr>
            </w:pPr>
          </w:p>
        </w:tc>
        <w:tc>
          <w:tcPr>
            <w:tcW w:w="422" w:type="dxa"/>
            <w:vMerge/>
            <w:vAlign w:val="center"/>
          </w:tcPr>
          <w:p w14:paraId="42F1C6A1" w14:textId="77777777" w:rsidR="00B52CEC" w:rsidRPr="00901997" w:rsidRDefault="00B52CEC" w:rsidP="00B52CEC">
            <w:pPr>
              <w:spacing w:line="240" w:lineRule="exact"/>
              <w:jc w:val="center"/>
              <w:rPr>
                <w:rFonts w:ascii="仿宋" w:eastAsia="仿宋" w:hAnsi="仿宋"/>
                <w:b/>
                <w:kern w:val="0"/>
                <w:sz w:val="18"/>
                <w:szCs w:val="18"/>
              </w:rPr>
            </w:pPr>
          </w:p>
        </w:tc>
        <w:tc>
          <w:tcPr>
            <w:tcW w:w="1201" w:type="dxa"/>
            <w:vAlign w:val="center"/>
          </w:tcPr>
          <w:p w14:paraId="505DF43D" w14:textId="7B079982"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妇产科护理</w:t>
            </w:r>
          </w:p>
        </w:tc>
        <w:tc>
          <w:tcPr>
            <w:tcW w:w="567" w:type="dxa"/>
            <w:vAlign w:val="center"/>
          </w:tcPr>
          <w:p w14:paraId="3F6FBBA0" w14:textId="20A2C58B"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4</w:t>
            </w:r>
          </w:p>
        </w:tc>
        <w:tc>
          <w:tcPr>
            <w:tcW w:w="704" w:type="dxa"/>
            <w:vAlign w:val="center"/>
          </w:tcPr>
          <w:p w14:paraId="3C7DBF71" w14:textId="3823490F"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64</w:t>
            </w:r>
          </w:p>
        </w:tc>
        <w:tc>
          <w:tcPr>
            <w:tcW w:w="709" w:type="dxa"/>
            <w:vAlign w:val="center"/>
          </w:tcPr>
          <w:p w14:paraId="3F26357B" w14:textId="43C99B3B"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44</w:t>
            </w:r>
          </w:p>
        </w:tc>
        <w:tc>
          <w:tcPr>
            <w:tcW w:w="709" w:type="dxa"/>
            <w:vAlign w:val="center"/>
          </w:tcPr>
          <w:p w14:paraId="37DE8AF2" w14:textId="5D2F6F2C"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20</w:t>
            </w:r>
          </w:p>
        </w:tc>
        <w:tc>
          <w:tcPr>
            <w:tcW w:w="567" w:type="dxa"/>
            <w:vAlign w:val="center"/>
          </w:tcPr>
          <w:p w14:paraId="6F8548E4" w14:textId="57D13AAE"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674A5101" w14:textId="72C3CD02"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29128F12" w14:textId="05CF484C"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48077B1B" w14:textId="56A35AD8"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8</w:t>
            </w:r>
          </w:p>
        </w:tc>
        <w:tc>
          <w:tcPr>
            <w:tcW w:w="567" w:type="dxa"/>
            <w:vAlign w:val="center"/>
          </w:tcPr>
          <w:p w14:paraId="620AA548" w14:textId="776FA006"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4D739944" w14:textId="0B959771"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66CBA4EF" w14:textId="0F94368D"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B52CEC" w:rsidRPr="00901997" w14:paraId="4ED38E57" w14:textId="77777777" w:rsidTr="00123E01">
        <w:trPr>
          <w:trHeight w:val="20"/>
          <w:jc w:val="center"/>
        </w:trPr>
        <w:tc>
          <w:tcPr>
            <w:tcW w:w="503" w:type="dxa"/>
            <w:vMerge/>
            <w:vAlign w:val="center"/>
          </w:tcPr>
          <w:p w14:paraId="24013824" w14:textId="77777777" w:rsidR="00B52CEC" w:rsidRPr="00901997" w:rsidRDefault="00B52CEC" w:rsidP="00B52CEC">
            <w:pPr>
              <w:spacing w:line="240" w:lineRule="exact"/>
              <w:jc w:val="center"/>
              <w:rPr>
                <w:rFonts w:ascii="仿宋" w:eastAsia="仿宋" w:hAnsi="仿宋"/>
                <w:sz w:val="18"/>
                <w:szCs w:val="18"/>
              </w:rPr>
            </w:pPr>
          </w:p>
        </w:tc>
        <w:tc>
          <w:tcPr>
            <w:tcW w:w="422" w:type="dxa"/>
            <w:vMerge/>
            <w:vAlign w:val="center"/>
          </w:tcPr>
          <w:p w14:paraId="5DD37FEA" w14:textId="77777777" w:rsidR="00B52CEC" w:rsidRPr="00901997" w:rsidRDefault="00B52CEC" w:rsidP="00B52CEC">
            <w:pPr>
              <w:spacing w:line="240" w:lineRule="exact"/>
              <w:jc w:val="center"/>
              <w:rPr>
                <w:rFonts w:ascii="仿宋" w:eastAsia="仿宋" w:hAnsi="仿宋"/>
                <w:b/>
                <w:kern w:val="0"/>
                <w:sz w:val="18"/>
                <w:szCs w:val="18"/>
              </w:rPr>
            </w:pPr>
          </w:p>
        </w:tc>
        <w:tc>
          <w:tcPr>
            <w:tcW w:w="1201" w:type="dxa"/>
            <w:vAlign w:val="center"/>
          </w:tcPr>
          <w:p w14:paraId="15DF0EC0" w14:textId="6DB8A81A"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儿科护理</w:t>
            </w:r>
          </w:p>
        </w:tc>
        <w:tc>
          <w:tcPr>
            <w:tcW w:w="567" w:type="dxa"/>
            <w:vAlign w:val="center"/>
          </w:tcPr>
          <w:p w14:paraId="29458DF4" w14:textId="41794B70"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4</w:t>
            </w:r>
          </w:p>
        </w:tc>
        <w:tc>
          <w:tcPr>
            <w:tcW w:w="704" w:type="dxa"/>
            <w:vAlign w:val="center"/>
          </w:tcPr>
          <w:p w14:paraId="6C6397F0" w14:textId="4443ECF3"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64</w:t>
            </w:r>
          </w:p>
        </w:tc>
        <w:tc>
          <w:tcPr>
            <w:tcW w:w="709" w:type="dxa"/>
            <w:vAlign w:val="center"/>
          </w:tcPr>
          <w:p w14:paraId="43C8CB46" w14:textId="1CBF462C"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44</w:t>
            </w:r>
          </w:p>
        </w:tc>
        <w:tc>
          <w:tcPr>
            <w:tcW w:w="709" w:type="dxa"/>
            <w:vAlign w:val="center"/>
          </w:tcPr>
          <w:p w14:paraId="092B044A" w14:textId="50B73A32"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20</w:t>
            </w:r>
          </w:p>
        </w:tc>
        <w:tc>
          <w:tcPr>
            <w:tcW w:w="567" w:type="dxa"/>
            <w:vAlign w:val="center"/>
          </w:tcPr>
          <w:p w14:paraId="525045C7" w14:textId="61608358"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6C91B44A" w14:textId="479C8705"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2CBE6249" w14:textId="77C202AA"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1ECD5779" w14:textId="6D068C19"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8</w:t>
            </w:r>
          </w:p>
        </w:tc>
        <w:tc>
          <w:tcPr>
            <w:tcW w:w="567" w:type="dxa"/>
            <w:vAlign w:val="center"/>
          </w:tcPr>
          <w:p w14:paraId="46A18556" w14:textId="4CC296D3"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3D851FEA" w14:textId="6D0A2105"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37262E86" w14:textId="2C1A45D0"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B52CEC" w:rsidRPr="00901997" w14:paraId="7A19D65E" w14:textId="77777777" w:rsidTr="00123E01">
        <w:trPr>
          <w:trHeight w:val="20"/>
          <w:jc w:val="center"/>
        </w:trPr>
        <w:tc>
          <w:tcPr>
            <w:tcW w:w="503" w:type="dxa"/>
            <w:vMerge/>
            <w:vAlign w:val="center"/>
          </w:tcPr>
          <w:p w14:paraId="25087A45" w14:textId="77777777" w:rsidR="00B52CEC" w:rsidRPr="00901997" w:rsidRDefault="00B52CEC" w:rsidP="00B52CEC">
            <w:pPr>
              <w:spacing w:line="240" w:lineRule="exact"/>
              <w:jc w:val="center"/>
              <w:rPr>
                <w:rFonts w:ascii="仿宋" w:eastAsia="仿宋" w:hAnsi="仿宋"/>
                <w:sz w:val="18"/>
                <w:szCs w:val="18"/>
              </w:rPr>
            </w:pPr>
          </w:p>
        </w:tc>
        <w:tc>
          <w:tcPr>
            <w:tcW w:w="422" w:type="dxa"/>
            <w:vMerge w:val="restart"/>
            <w:vAlign w:val="center"/>
          </w:tcPr>
          <w:p w14:paraId="51477AAA" w14:textId="63A568E2" w:rsidR="00B52CEC" w:rsidRPr="00901997" w:rsidRDefault="00B52CEC" w:rsidP="00B52CEC">
            <w:pPr>
              <w:spacing w:line="240" w:lineRule="exact"/>
              <w:jc w:val="center"/>
              <w:rPr>
                <w:rFonts w:ascii="仿宋" w:eastAsia="仿宋" w:hAnsi="仿宋"/>
                <w:b/>
                <w:kern w:val="0"/>
                <w:sz w:val="18"/>
                <w:szCs w:val="18"/>
              </w:rPr>
            </w:pPr>
            <w:r>
              <w:rPr>
                <w:rFonts w:ascii="仿宋" w:eastAsia="仿宋" w:hAnsi="仿宋" w:hint="eastAsia"/>
                <w:sz w:val="20"/>
                <w:szCs w:val="20"/>
              </w:rPr>
              <w:t>专业拓展课</w:t>
            </w:r>
          </w:p>
        </w:tc>
        <w:tc>
          <w:tcPr>
            <w:tcW w:w="1201" w:type="dxa"/>
            <w:vAlign w:val="center"/>
          </w:tcPr>
          <w:p w14:paraId="3E399E2E" w14:textId="5D674D4F"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护理伦理与法律法规</w:t>
            </w:r>
          </w:p>
        </w:tc>
        <w:tc>
          <w:tcPr>
            <w:tcW w:w="567" w:type="dxa"/>
            <w:vAlign w:val="center"/>
          </w:tcPr>
          <w:p w14:paraId="43761D0F" w14:textId="29A3EB04"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w:t>
            </w:r>
          </w:p>
        </w:tc>
        <w:tc>
          <w:tcPr>
            <w:tcW w:w="704" w:type="dxa"/>
            <w:vAlign w:val="center"/>
          </w:tcPr>
          <w:p w14:paraId="254593D4" w14:textId="7454518F"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16</w:t>
            </w:r>
          </w:p>
        </w:tc>
        <w:tc>
          <w:tcPr>
            <w:tcW w:w="709" w:type="dxa"/>
            <w:vAlign w:val="center"/>
          </w:tcPr>
          <w:p w14:paraId="7944FB83" w14:textId="1822B655"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16</w:t>
            </w:r>
          </w:p>
        </w:tc>
        <w:tc>
          <w:tcPr>
            <w:tcW w:w="709" w:type="dxa"/>
            <w:vAlign w:val="center"/>
          </w:tcPr>
          <w:p w14:paraId="6671C613" w14:textId="17B6A950"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0</w:t>
            </w:r>
          </w:p>
        </w:tc>
        <w:tc>
          <w:tcPr>
            <w:tcW w:w="567" w:type="dxa"/>
            <w:vAlign w:val="center"/>
          </w:tcPr>
          <w:p w14:paraId="35C8BFEA" w14:textId="2C4C8D9C"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17734E5" w14:textId="54EE7338"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05351A93" w14:textId="24435E07"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614923BC" w14:textId="52D9A857"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vAlign w:val="center"/>
          </w:tcPr>
          <w:p w14:paraId="4DECD530" w14:textId="5FC2B5FE"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11BB6FE0" w14:textId="06F572E5" w:rsidR="00B52CEC" w:rsidRDefault="00B52CEC" w:rsidP="00B52CEC">
            <w:pPr>
              <w:jc w:val="center"/>
              <w:rPr>
                <w:rFonts w:ascii="仿宋" w:eastAsia="仿宋" w:hAnsi="仿宋"/>
                <w:sz w:val="20"/>
                <w:szCs w:val="20"/>
              </w:rPr>
            </w:pPr>
            <w:r>
              <w:rPr>
                <w:rFonts w:ascii="仿宋" w:eastAsia="仿宋" w:hAnsi="仿宋" w:hint="eastAsia"/>
                <w:sz w:val="20"/>
                <w:szCs w:val="20"/>
              </w:rPr>
              <w:t xml:space="preserve">　</w:t>
            </w:r>
          </w:p>
        </w:tc>
        <w:tc>
          <w:tcPr>
            <w:tcW w:w="709" w:type="dxa"/>
            <w:vAlign w:val="center"/>
          </w:tcPr>
          <w:p w14:paraId="5EBFAB41" w14:textId="2DE77C7D"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B52CEC" w:rsidRPr="00901997" w14:paraId="731D3174" w14:textId="77777777" w:rsidTr="00123E01">
        <w:trPr>
          <w:trHeight w:val="20"/>
          <w:jc w:val="center"/>
        </w:trPr>
        <w:tc>
          <w:tcPr>
            <w:tcW w:w="503" w:type="dxa"/>
            <w:vMerge/>
            <w:vAlign w:val="center"/>
          </w:tcPr>
          <w:p w14:paraId="4C41DAB8" w14:textId="77777777" w:rsidR="00B52CEC" w:rsidRPr="00901997" w:rsidRDefault="00B52CEC" w:rsidP="00B52CEC">
            <w:pPr>
              <w:spacing w:line="240" w:lineRule="exact"/>
              <w:jc w:val="center"/>
              <w:rPr>
                <w:rFonts w:ascii="仿宋" w:eastAsia="仿宋" w:hAnsi="仿宋"/>
                <w:sz w:val="18"/>
                <w:szCs w:val="18"/>
              </w:rPr>
            </w:pPr>
          </w:p>
        </w:tc>
        <w:tc>
          <w:tcPr>
            <w:tcW w:w="422" w:type="dxa"/>
            <w:vMerge/>
            <w:vAlign w:val="center"/>
          </w:tcPr>
          <w:p w14:paraId="1570A761" w14:textId="77777777" w:rsidR="00B52CEC" w:rsidRPr="00901997" w:rsidRDefault="00B52CEC" w:rsidP="00B52CEC">
            <w:pPr>
              <w:spacing w:line="240" w:lineRule="exact"/>
              <w:jc w:val="center"/>
              <w:rPr>
                <w:rFonts w:ascii="仿宋" w:eastAsia="仿宋" w:hAnsi="仿宋"/>
                <w:b/>
                <w:kern w:val="0"/>
                <w:sz w:val="18"/>
                <w:szCs w:val="18"/>
              </w:rPr>
            </w:pPr>
          </w:p>
        </w:tc>
        <w:tc>
          <w:tcPr>
            <w:tcW w:w="1201" w:type="dxa"/>
            <w:vAlign w:val="center"/>
          </w:tcPr>
          <w:p w14:paraId="1DD1E23F" w14:textId="163CDC80"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护理综合实训</w:t>
            </w:r>
          </w:p>
        </w:tc>
        <w:tc>
          <w:tcPr>
            <w:tcW w:w="567" w:type="dxa"/>
            <w:vAlign w:val="center"/>
          </w:tcPr>
          <w:p w14:paraId="17E15299" w14:textId="3B392C49"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w:t>
            </w:r>
          </w:p>
        </w:tc>
        <w:tc>
          <w:tcPr>
            <w:tcW w:w="704" w:type="dxa"/>
            <w:vAlign w:val="center"/>
          </w:tcPr>
          <w:p w14:paraId="3A2A648A" w14:textId="007CF2BE"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32</w:t>
            </w:r>
          </w:p>
        </w:tc>
        <w:tc>
          <w:tcPr>
            <w:tcW w:w="709" w:type="dxa"/>
            <w:vAlign w:val="center"/>
          </w:tcPr>
          <w:p w14:paraId="075FDB60" w14:textId="41F41A1C"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0</w:t>
            </w:r>
          </w:p>
        </w:tc>
        <w:tc>
          <w:tcPr>
            <w:tcW w:w="709" w:type="dxa"/>
            <w:vAlign w:val="center"/>
          </w:tcPr>
          <w:p w14:paraId="036FB22B" w14:textId="5AF2CC84"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32</w:t>
            </w:r>
          </w:p>
        </w:tc>
        <w:tc>
          <w:tcPr>
            <w:tcW w:w="567" w:type="dxa"/>
            <w:vAlign w:val="center"/>
          </w:tcPr>
          <w:p w14:paraId="6F12C940" w14:textId="2B4F44BD"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3EBF8DD7" w14:textId="55B49B33"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55B15908" w14:textId="450423B9"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0FB15F47" w14:textId="58A92C0F"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4</w:t>
            </w:r>
          </w:p>
        </w:tc>
        <w:tc>
          <w:tcPr>
            <w:tcW w:w="567" w:type="dxa"/>
            <w:vAlign w:val="center"/>
          </w:tcPr>
          <w:p w14:paraId="22A0D254" w14:textId="0379EAFB"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0EB1A873" w14:textId="47C4E3B0" w:rsidR="00B52CEC" w:rsidRDefault="00B52CEC" w:rsidP="00B52CEC">
            <w:pPr>
              <w:jc w:val="center"/>
              <w:rPr>
                <w:rFonts w:ascii="仿宋" w:eastAsia="仿宋" w:hAnsi="仿宋"/>
                <w:sz w:val="20"/>
                <w:szCs w:val="20"/>
              </w:rPr>
            </w:pPr>
            <w:r>
              <w:rPr>
                <w:rFonts w:ascii="仿宋" w:eastAsia="仿宋" w:hAnsi="仿宋" w:hint="eastAsia"/>
                <w:sz w:val="20"/>
                <w:szCs w:val="20"/>
              </w:rPr>
              <w:t xml:space="preserve">　</w:t>
            </w:r>
          </w:p>
        </w:tc>
        <w:tc>
          <w:tcPr>
            <w:tcW w:w="709" w:type="dxa"/>
            <w:vAlign w:val="center"/>
          </w:tcPr>
          <w:p w14:paraId="509805A3" w14:textId="5A67327C"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B52CEC" w:rsidRPr="00901997" w14:paraId="5EDFC6C5" w14:textId="77777777" w:rsidTr="00123E01">
        <w:trPr>
          <w:trHeight w:val="485"/>
          <w:jc w:val="center"/>
        </w:trPr>
        <w:tc>
          <w:tcPr>
            <w:tcW w:w="503" w:type="dxa"/>
            <w:vMerge/>
            <w:vAlign w:val="center"/>
          </w:tcPr>
          <w:p w14:paraId="2AF90D03" w14:textId="77777777" w:rsidR="00B52CEC" w:rsidRPr="00901997" w:rsidRDefault="00B52CEC" w:rsidP="00B52CEC">
            <w:pPr>
              <w:spacing w:line="240" w:lineRule="exact"/>
              <w:jc w:val="center"/>
              <w:rPr>
                <w:rFonts w:ascii="仿宋" w:eastAsia="仿宋" w:hAnsi="仿宋"/>
                <w:sz w:val="18"/>
                <w:szCs w:val="18"/>
              </w:rPr>
            </w:pPr>
          </w:p>
        </w:tc>
        <w:tc>
          <w:tcPr>
            <w:tcW w:w="422" w:type="dxa"/>
            <w:vMerge/>
            <w:vAlign w:val="center"/>
          </w:tcPr>
          <w:p w14:paraId="2F75016F" w14:textId="77777777" w:rsidR="00B52CEC" w:rsidRPr="00901997" w:rsidRDefault="00B52CEC" w:rsidP="00B52CEC">
            <w:pPr>
              <w:spacing w:line="240" w:lineRule="exact"/>
              <w:jc w:val="center"/>
              <w:rPr>
                <w:rFonts w:ascii="仿宋" w:eastAsia="仿宋" w:hAnsi="仿宋"/>
                <w:b/>
                <w:kern w:val="0"/>
                <w:sz w:val="18"/>
                <w:szCs w:val="18"/>
              </w:rPr>
            </w:pPr>
          </w:p>
        </w:tc>
        <w:tc>
          <w:tcPr>
            <w:tcW w:w="1201" w:type="dxa"/>
            <w:vAlign w:val="center"/>
          </w:tcPr>
          <w:p w14:paraId="3828194D" w14:textId="1AD237A3"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18"/>
                <w:szCs w:val="18"/>
              </w:rPr>
              <w:t>中医护理</w:t>
            </w:r>
          </w:p>
        </w:tc>
        <w:tc>
          <w:tcPr>
            <w:tcW w:w="567" w:type="dxa"/>
            <w:vAlign w:val="center"/>
          </w:tcPr>
          <w:p w14:paraId="755F7D14" w14:textId="46C11351"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w:t>
            </w:r>
          </w:p>
        </w:tc>
        <w:tc>
          <w:tcPr>
            <w:tcW w:w="704" w:type="dxa"/>
            <w:vAlign w:val="center"/>
          </w:tcPr>
          <w:p w14:paraId="6B4E6DDC" w14:textId="6C63ACE0"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16</w:t>
            </w:r>
          </w:p>
        </w:tc>
        <w:tc>
          <w:tcPr>
            <w:tcW w:w="709" w:type="dxa"/>
            <w:vAlign w:val="center"/>
          </w:tcPr>
          <w:p w14:paraId="3AD98C08" w14:textId="66FA4DB8"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8</w:t>
            </w:r>
          </w:p>
        </w:tc>
        <w:tc>
          <w:tcPr>
            <w:tcW w:w="709" w:type="dxa"/>
            <w:vAlign w:val="center"/>
          </w:tcPr>
          <w:p w14:paraId="46DDD32A" w14:textId="15C42821"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8</w:t>
            </w:r>
          </w:p>
        </w:tc>
        <w:tc>
          <w:tcPr>
            <w:tcW w:w="567" w:type="dxa"/>
            <w:vAlign w:val="center"/>
          </w:tcPr>
          <w:p w14:paraId="46FADE4E" w14:textId="539331BB"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212F2D54" w14:textId="6687EF4F"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29EAC4F0" w14:textId="4F5ABDC5"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2E91E15D" w14:textId="15EBC6B8"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vAlign w:val="center"/>
          </w:tcPr>
          <w:p w14:paraId="2D7F6CC6" w14:textId="75485580"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0C7CC66B" w14:textId="229770F7"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29D4AC39" w14:textId="693D705D"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B52CEC" w:rsidRPr="00901997" w14:paraId="4BB6DF37" w14:textId="77777777" w:rsidTr="00123E01">
        <w:trPr>
          <w:trHeight w:val="20"/>
          <w:jc w:val="center"/>
        </w:trPr>
        <w:tc>
          <w:tcPr>
            <w:tcW w:w="925" w:type="dxa"/>
            <w:gridSpan w:val="2"/>
            <w:vMerge w:val="restart"/>
            <w:vAlign w:val="center"/>
          </w:tcPr>
          <w:p w14:paraId="49D95905" w14:textId="77777777" w:rsidR="00B52CEC" w:rsidRPr="00901997" w:rsidRDefault="00B52CEC" w:rsidP="00B52CEC">
            <w:pPr>
              <w:spacing w:line="240" w:lineRule="exact"/>
              <w:jc w:val="center"/>
              <w:rPr>
                <w:rFonts w:ascii="仿宋" w:eastAsia="仿宋" w:hAnsi="仿宋"/>
                <w:b/>
                <w:sz w:val="18"/>
                <w:szCs w:val="18"/>
              </w:rPr>
            </w:pPr>
            <w:r w:rsidRPr="00617E28">
              <w:rPr>
                <w:rFonts w:ascii="宋体" w:hAnsi="宋体" w:cs="Courier New"/>
                <w:b/>
                <w:bCs/>
                <w:kern w:val="0"/>
                <w:sz w:val="18"/>
                <w:szCs w:val="18"/>
              </w:rPr>
              <w:t>实践技能课程</w:t>
            </w:r>
          </w:p>
        </w:tc>
        <w:tc>
          <w:tcPr>
            <w:tcW w:w="1201" w:type="dxa"/>
            <w:vAlign w:val="center"/>
          </w:tcPr>
          <w:p w14:paraId="3238EC69" w14:textId="7449821D"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岗位认知见习</w:t>
            </w:r>
          </w:p>
        </w:tc>
        <w:tc>
          <w:tcPr>
            <w:tcW w:w="567" w:type="dxa"/>
            <w:vAlign w:val="center"/>
          </w:tcPr>
          <w:p w14:paraId="4CD23895" w14:textId="14EF2622"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w:t>
            </w:r>
          </w:p>
        </w:tc>
        <w:tc>
          <w:tcPr>
            <w:tcW w:w="704" w:type="dxa"/>
            <w:vAlign w:val="center"/>
          </w:tcPr>
          <w:p w14:paraId="37D18E10" w14:textId="6F4A3828"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30</w:t>
            </w:r>
          </w:p>
        </w:tc>
        <w:tc>
          <w:tcPr>
            <w:tcW w:w="709" w:type="dxa"/>
            <w:vAlign w:val="center"/>
          </w:tcPr>
          <w:p w14:paraId="7D43BECC" w14:textId="360B2B5C"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0</w:t>
            </w:r>
          </w:p>
        </w:tc>
        <w:tc>
          <w:tcPr>
            <w:tcW w:w="709" w:type="dxa"/>
            <w:vAlign w:val="center"/>
          </w:tcPr>
          <w:p w14:paraId="2AFB80C9" w14:textId="29298525"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30</w:t>
            </w:r>
          </w:p>
        </w:tc>
        <w:tc>
          <w:tcPr>
            <w:tcW w:w="567" w:type="dxa"/>
            <w:vAlign w:val="center"/>
          </w:tcPr>
          <w:p w14:paraId="0D886F6C" w14:textId="5D02372F"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1W</w:t>
            </w:r>
          </w:p>
        </w:tc>
        <w:tc>
          <w:tcPr>
            <w:tcW w:w="567" w:type="dxa"/>
            <w:vAlign w:val="center"/>
          </w:tcPr>
          <w:p w14:paraId="462731E4" w14:textId="19BEECFB"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68B1BF62" w14:textId="4C961EB7"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0607FE5A" w14:textId="4E5DF237"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BB57DCF" w14:textId="04F7639A"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single" w:sz="4" w:space="0" w:color="auto"/>
            </w:tcBorders>
            <w:vAlign w:val="center"/>
          </w:tcPr>
          <w:p w14:paraId="7CA87A76" w14:textId="2F1979FA"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tcBorders>
              <w:top w:val="single" w:sz="4" w:space="0" w:color="auto"/>
            </w:tcBorders>
            <w:vAlign w:val="center"/>
          </w:tcPr>
          <w:p w14:paraId="666F0244" w14:textId="004CA7FE"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B52CEC" w:rsidRPr="00901997" w14:paraId="73922D85" w14:textId="77777777" w:rsidTr="00123E01">
        <w:trPr>
          <w:trHeight w:val="20"/>
          <w:jc w:val="center"/>
        </w:trPr>
        <w:tc>
          <w:tcPr>
            <w:tcW w:w="925" w:type="dxa"/>
            <w:gridSpan w:val="2"/>
            <w:vMerge/>
            <w:vAlign w:val="center"/>
          </w:tcPr>
          <w:p w14:paraId="419E2C21" w14:textId="77777777" w:rsidR="00B52CEC" w:rsidRPr="00617E28" w:rsidRDefault="00B52CEC" w:rsidP="00B52CEC">
            <w:pPr>
              <w:spacing w:line="240" w:lineRule="exact"/>
              <w:jc w:val="center"/>
              <w:rPr>
                <w:rFonts w:ascii="宋体" w:hAnsi="宋体" w:cs="Courier New"/>
                <w:b/>
                <w:bCs/>
                <w:kern w:val="0"/>
                <w:sz w:val="18"/>
                <w:szCs w:val="18"/>
              </w:rPr>
            </w:pPr>
          </w:p>
        </w:tc>
        <w:tc>
          <w:tcPr>
            <w:tcW w:w="1201" w:type="dxa"/>
            <w:vAlign w:val="center"/>
          </w:tcPr>
          <w:p w14:paraId="6C0FBE16" w14:textId="6EE1B1A2"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基础护理综合实践</w:t>
            </w:r>
          </w:p>
        </w:tc>
        <w:tc>
          <w:tcPr>
            <w:tcW w:w="567" w:type="dxa"/>
            <w:vAlign w:val="center"/>
          </w:tcPr>
          <w:p w14:paraId="32FC3280" w14:textId="3ACDDBCC"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w:t>
            </w:r>
          </w:p>
        </w:tc>
        <w:tc>
          <w:tcPr>
            <w:tcW w:w="704" w:type="dxa"/>
            <w:vAlign w:val="center"/>
          </w:tcPr>
          <w:p w14:paraId="102A308B" w14:textId="75E9FC4D"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30</w:t>
            </w:r>
          </w:p>
        </w:tc>
        <w:tc>
          <w:tcPr>
            <w:tcW w:w="709" w:type="dxa"/>
            <w:vAlign w:val="center"/>
          </w:tcPr>
          <w:p w14:paraId="3D950862" w14:textId="6EBB33FD"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0</w:t>
            </w:r>
          </w:p>
        </w:tc>
        <w:tc>
          <w:tcPr>
            <w:tcW w:w="709" w:type="dxa"/>
            <w:vAlign w:val="center"/>
          </w:tcPr>
          <w:p w14:paraId="196F60CF" w14:textId="393F8D49"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30</w:t>
            </w:r>
          </w:p>
        </w:tc>
        <w:tc>
          <w:tcPr>
            <w:tcW w:w="567" w:type="dxa"/>
            <w:vAlign w:val="center"/>
          </w:tcPr>
          <w:p w14:paraId="60E1AA6E" w14:textId="0C914866"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4C5437DE" w14:textId="7388AB9A"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1W</w:t>
            </w:r>
          </w:p>
        </w:tc>
        <w:tc>
          <w:tcPr>
            <w:tcW w:w="567" w:type="dxa"/>
            <w:vAlign w:val="bottom"/>
          </w:tcPr>
          <w:p w14:paraId="55F02DCB" w14:textId="02403B50" w:rsidR="00B52CEC" w:rsidRPr="00626BB4" w:rsidRDefault="00B52CEC" w:rsidP="00B52CEC">
            <w:pPr>
              <w:spacing w:line="240" w:lineRule="exact"/>
              <w:jc w:val="center"/>
              <w:rPr>
                <w:rFonts w:ascii="仿宋" w:eastAsia="仿宋" w:hAnsi="仿宋"/>
                <w:sz w:val="18"/>
                <w:szCs w:val="18"/>
              </w:rPr>
            </w:pPr>
            <w:r>
              <w:rPr>
                <w:rFonts w:ascii="等线" w:eastAsia="等线" w:hAnsi="等线" w:hint="eastAsia"/>
                <w:sz w:val="20"/>
                <w:szCs w:val="20"/>
              </w:rPr>
              <w:t xml:space="preserve">　</w:t>
            </w:r>
          </w:p>
        </w:tc>
        <w:tc>
          <w:tcPr>
            <w:tcW w:w="567" w:type="dxa"/>
            <w:vAlign w:val="center"/>
          </w:tcPr>
          <w:p w14:paraId="7A199F08" w14:textId="536A54F8"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43F6F163" w14:textId="13D7A74B"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single" w:sz="4" w:space="0" w:color="auto"/>
            </w:tcBorders>
            <w:vAlign w:val="center"/>
          </w:tcPr>
          <w:p w14:paraId="739749FD" w14:textId="6320A500"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tcBorders>
              <w:top w:val="single" w:sz="4" w:space="0" w:color="auto"/>
            </w:tcBorders>
            <w:vAlign w:val="center"/>
          </w:tcPr>
          <w:p w14:paraId="0DFE65C0" w14:textId="61CDDCC6"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技能考核</w:t>
            </w:r>
          </w:p>
        </w:tc>
      </w:tr>
      <w:tr w:rsidR="00B52CEC" w:rsidRPr="00901997" w14:paraId="276DA0BE" w14:textId="77777777" w:rsidTr="00123E01">
        <w:trPr>
          <w:trHeight w:val="20"/>
          <w:jc w:val="center"/>
        </w:trPr>
        <w:tc>
          <w:tcPr>
            <w:tcW w:w="925" w:type="dxa"/>
            <w:gridSpan w:val="2"/>
            <w:vMerge/>
            <w:vAlign w:val="center"/>
          </w:tcPr>
          <w:p w14:paraId="49E93F0D" w14:textId="77777777" w:rsidR="00B52CEC" w:rsidRPr="00901997" w:rsidRDefault="00B52CEC" w:rsidP="00B52CEC">
            <w:pPr>
              <w:spacing w:line="240" w:lineRule="exact"/>
              <w:jc w:val="center"/>
              <w:rPr>
                <w:rFonts w:ascii="仿宋" w:eastAsia="仿宋" w:hAnsi="仿宋"/>
                <w:b/>
                <w:kern w:val="0"/>
                <w:sz w:val="18"/>
                <w:szCs w:val="18"/>
              </w:rPr>
            </w:pPr>
          </w:p>
        </w:tc>
        <w:tc>
          <w:tcPr>
            <w:tcW w:w="1201" w:type="dxa"/>
            <w:vAlign w:val="center"/>
          </w:tcPr>
          <w:p w14:paraId="1424B9C1" w14:textId="36764110"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妇产科护理综合实践</w:t>
            </w:r>
          </w:p>
        </w:tc>
        <w:tc>
          <w:tcPr>
            <w:tcW w:w="567" w:type="dxa"/>
            <w:vAlign w:val="center"/>
          </w:tcPr>
          <w:p w14:paraId="5FF6E765" w14:textId="418C939A"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w:t>
            </w:r>
          </w:p>
        </w:tc>
        <w:tc>
          <w:tcPr>
            <w:tcW w:w="704" w:type="dxa"/>
            <w:vAlign w:val="center"/>
          </w:tcPr>
          <w:p w14:paraId="1E17F612" w14:textId="375E0AF0"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30</w:t>
            </w:r>
          </w:p>
        </w:tc>
        <w:tc>
          <w:tcPr>
            <w:tcW w:w="709" w:type="dxa"/>
            <w:vAlign w:val="center"/>
          </w:tcPr>
          <w:p w14:paraId="1847C4FE" w14:textId="13F408A7"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0</w:t>
            </w:r>
          </w:p>
        </w:tc>
        <w:tc>
          <w:tcPr>
            <w:tcW w:w="709" w:type="dxa"/>
            <w:vAlign w:val="center"/>
          </w:tcPr>
          <w:p w14:paraId="145CFD72" w14:textId="60521B2D"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30</w:t>
            </w:r>
          </w:p>
        </w:tc>
        <w:tc>
          <w:tcPr>
            <w:tcW w:w="567" w:type="dxa"/>
            <w:vAlign w:val="center"/>
          </w:tcPr>
          <w:p w14:paraId="4E73C898" w14:textId="41ABFA1F"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4AE34250" w14:textId="15BFB10D"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0B73E1C4" w14:textId="48728C93"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7A8C27D" w14:textId="6D87ADF4"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1W</w:t>
            </w:r>
          </w:p>
        </w:tc>
        <w:tc>
          <w:tcPr>
            <w:tcW w:w="567" w:type="dxa"/>
            <w:vAlign w:val="center"/>
          </w:tcPr>
          <w:p w14:paraId="203A2EA5" w14:textId="13448703"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31C45E2" w14:textId="546AF4D2"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1EB1D60E" w14:textId="59C57287"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技能考核</w:t>
            </w:r>
          </w:p>
        </w:tc>
      </w:tr>
      <w:tr w:rsidR="00B52CEC" w:rsidRPr="00901997" w14:paraId="07682037" w14:textId="77777777" w:rsidTr="00123E01">
        <w:trPr>
          <w:trHeight w:val="20"/>
          <w:jc w:val="center"/>
        </w:trPr>
        <w:tc>
          <w:tcPr>
            <w:tcW w:w="925" w:type="dxa"/>
            <w:gridSpan w:val="2"/>
            <w:vMerge/>
            <w:vAlign w:val="center"/>
          </w:tcPr>
          <w:p w14:paraId="33BC61B4" w14:textId="77777777" w:rsidR="00B52CEC" w:rsidRPr="00901997" w:rsidRDefault="00B52CEC" w:rsidP="00B52CEC">
            <w:pPr>
              <w:spacing w:line="240" w:lineRule="exact"/>
              <w:jc w:val="center"/>
              <w:rPr>
                <w:rFonts w:ascii="仿宋" w:eastAsia="仿宋" w:hAnsi="仿宋"/>
                <w:b/>
                <w:kern w:val="0"/>
                <w:sz w:val="18"/>
                <w:szCs w:val="18"/>
              </w:rPr>
            </w:pPr>
          </w:p>
        </w:tc>
        <w:tc>
          <w:tcPr>
            <w:tcW w:w="1201" w:type="dxa"/>
            <w:vAlign w:val="center"/>
          </w:tcPr>
          <w:p w14:paraId="5CFD1792" w14:textId="30C579F8"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儿科护理综合实践</w:t>
            </w:r>
          </w:p>
        </w:tc>
        <w:tc>
          <w:tcPr>
            <w:tcW w:w="567" w:type="dxa"/>
            <w:vAlign w:val="center"/>
          </w:tcPr>
          <w:p w14:paraId="747E2C6E" w14:textId="4490A19C"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w:t>
            </w:r>
          </w:p>
        </w:tc>
        <w:tc>
          <w:tcPr>
            <w:tcW w:w="704" w:type="dxa"/>
            <w:vAlign w:val="center"/>
          </w:tcPr>
          <w:p w14:paraId="277B637C" w14:textId="12B8951E"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30</w:t>
            </w:r>
          </w:p>
        </w:tc>
        <w:tc>
          <w:tcPr>
            <w:tcW w:w="709" w:type="dxa"/>
            <w:vAlign w:val="center"/>
          </w:tcPr>
          <w:p w14:paraId="43A458B3" w14:textId="25A26E49"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0</w:t>
            </w:r>
          </w:p>
        </w:tc>
        <w:tc>
          <w:tcPr>
            <w:tcW w:w="709" w:type="dxa"/>
            <w:vAlign w:val="center"/>
          </w:tcPr>
          <w:p w14:paraId="12EB9DE7" w14:textId="00F88373"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30</w:t>
            </w:r>
          </w:p>
        </w:tc>
        <w:tc>
          <w:tcPr>
            <w:tcW w:w="567" w:type="dxa"/>
            <w:vAlign w:val="center"/>
          </w:tcPr>
          <w:p w14:paraId="74155658" w14:textId="5C6C1E22"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19E6D58" w14:textId="62D8DB94"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65D5C114" w14:textId="47CE87F8"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545CFCB3" w14:textId="7B1CA9F4"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1W</w:t>
            </w:r>
          </w:p>
        </w:tc>
        <w:tc>
          <w:tcPr>
            <w:tcW w:w="567" w:type="dxa"/>
            <w:vAlign w:val="center"/>
          </w:tcPr>
          <w:p w14:paraId="0E57301A" w14:textId="3DE5F30C"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41DD1D74" w14:textId="4379D7AE"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5ABFB3F8" w14:textId="1489A622"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技能考核</w:t>
            </w:r>
          </w:p>
        </w:tc>
      </w:tr>
      <w:tr w:rsidR="00B52CEC" w:rsidRPr="00901997" w14:paraId="63DE974B" w14:textId="77777777" w:rsidTr="00123E01">
        <w:trPr>
          <w:trHeight w:val="20"/>
          <w:jc w:val="center"/>
        </w:trPr>
        <w:tc>
          <w:tcPr>
            <w:tcW w:w="925" w:type="dxa"/>
            <w:gridSpan w:val="2"/>
            <w:vMerge/>
            <w:vAlign w:val="center"/>
          </w:tcPr>
          <w:p w14:paraId="40A89FC5" w14:textId="77777777" w:rsidR="00B52CEC" w:rsidRPr="00901997" w:rsidRDefault="00B52CEC" w:rsidP="00B52CEC">
            <w:pPr>
              <w:spacing w:line="240" w:lineRule="exact"/>
              <w:jc w:val="center"/>
              <w:rPr>
                <w:rFonts w:ascii="仿宋" w:eastAsia="仿宋" w:hAnsi="仿宋"/>
                <w:b/>
                <w:kern w:val="0"/>
                <w:sz w:val="18"/>
                <w:szCs w:val="18"/>
              </w:rPr>
            </w:pPr>
          </w:p>
        </w:tc>
        <w:tc>
          <w:tcPr>
            <w:tcW w:w="1201" w:type="dxa"/>
            <w:vAlign w:val="center"/>
          </w:tcPr>
          <w:p w14:paraId="20060E7A" w14:textId="30803381"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职业技能培训与鉴定</w:t>
            </w:r>
          </w:p>
        </w:tc>
        <w:tc>
          <w:tcPr>
            <w:tcW w:w="567" w:type="dxa"/>
            <w:vAlign w:val="center"/>
          </w:tcPr>
          <w:p w14:paraId="236623DB" w14:textId="036BD288"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w:t>
            </w:r>
          </w:p>
        </w:tc>
        <w:tc>
          <w:tcPr>
            <w:tcW w:w="704" w:type="dxa"/>
            <w:vAlign w:val="center"/>
          </w:tcPr>
          <w:p w14:paraId="207A519E" w14:textId="58EDBDFA"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30</w:t>
            </w:r>
          </w:p>
        </w:tc>
        <w:tc>
          <w:tcPr>
            <w:tcW w:w="709" w:type="dxa"/>
            <w:vAlign w:val="center"/>
          </w:tcPr>
          <w:p w14:paraId="0F99D1B3" w14:textId="4FC74B53"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0</w:t>
            </w:r>
          </w:p>
        </w:tc>
        <w:tc>
          <w:tcPr>
            <w:tcW w:w="709" w:type="dxa"/>
            <w:vAlign w:val="center"/>
          </w:tcPr>
          <w:p w14:paraId="1B0E7574" w14:textId="6D95DB04"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30</w:t>
            </w:r>
          </w:p>
        </w:tc>
        <w:tc>
          <w:tcPr>
            <w:tcW w:w="567" w:type="dxa"/>
            <w:vAlign w:val="center"/>
          </w:tcPr>
          <w:p w14:paraId="14BCAA2D" w14:textId="015BFDE0"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24D93B51" w14:textId="16B23A66"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3CC56A64" w14:textId="48BA45F9"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C8F619B" w14:textId="0B1A4920"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1W</w:t>
            </w:r>
          </w:p>
        </w:tc>
        <w:tc>
          <w:tcPr>
            <w:tcW w:w="567" w:type="dxa"/>
            <w:vAlign w:val="center"/>
          </w:tcPr>
          <w:p w14:paraId="23A06B00" w14:textId="22468EAB"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5C35A3DC" w14:textId="1CA88CB8"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10DC05FE" w14:textId="5954587E"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B52CEC" w:rsidRPr="00901997" w14:paraId="1EE3AFEA" w14:textId="77777777" w:rsidTr="00123E01">
        <w:trPr>
          <w:trHeight w:val="20"/>
          <w:jc w:val="center"/>
        </w:trPr>
        <w:tc>
          <w:tcPr>
            <w:tcW w:w="925" w:type="dxa"/>
            <w:gridSpan w:val="2"/>
            <w:vMerge/>
            <w:vAlign w:val="center"/>
          </w:tcPr>
          <w:p w14:paraId="6D5F1706" w14:textId="77777777" w:rsidR="00B52CEC" w:rsidRPr="00901997" w:rsidRDefault="00B52CEC" w:rsidP="00B52CEC">
            <w:pPr>
              <w:spacing w:line="240" w:lineRule="exact"/>
              <w:jc w:val="center"/>
              <w:rPr>
                <w:rFonts w:ascii="仿宋" w:eastAsia="仿宋" w:hAnsi="仿宋"/>
                <w:b/>
                <w:kern w:val="0"/>
                <w:sz w:val="18"/>
                <w:szCs w:val="18"/>
              </w:rPr>
            </w:pPr>
          </w:p>
        </w:tc>
        <w:tc>
          <w:tcPr>
            <w:tcW w:w="1201" w:type="dxa"/>
            <w:vAlign w:val="center"/>
          </w:tcPr>
          <w:p w14:paraId="740327E7" w14:textId="3B31249F"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顶岗实习</w:t>
            </w:r>
          </w:p>
        </w:tc>
        <w:tc>
          <w:tcPr>
            <w:tcW w:w="567" w:type="dxa"/>
            <w:vAlign w:val="center"/>
          </w:tcPr>
          <w:p w14:paraId="381ECA52" w14:textId="06B57DF7"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30</w:t>
            </w:r>
          </w:p>
        </w:tc>
        <w:tc>
          <w:tcPr>
            <w:tcW w:w="704" w:type="dxa"/>
            <w:vAlign w:val="center"/>
          </w:tcPr>
          <w:p w14:paraId="104479F1" w14:textId="62C89AE8"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900</w:t>
            </w:r>
          </w:p>
        </w:tc>
        <w:tc>
          <w:tcPr>
            <w:tcW w:w="709" w:type="dxa"/>
            <w:vAlign w:val="center"/>
          </w:tcPr>
          <w:p w14:paraId="2E06D756" w14:textId="1DE7B136"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0</w:t>
            </w:r>
          </w:p>
        </w:tc>
        <w:tc>
          <w:tcPr>
            <w:tcW w:w="709" w:type="dxa"/>
            <w:vAlign w:val="center"/>
          </w:tcPr>
          <w:p w14:paraId="577FCE57" w14:textId="1F00E646"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900</w:t>
            </w:r>
          </w:p>
        </w:tc>
        <w:tc>
          <w:tcPr>
            <w:tcW w:w="567" w:type="dxa"/>
            <w:vAlign w:val="center"/>
          </w:tcPr>
          <w:p w14:paraId="5D1BC01D" w14:textId="00750DFD"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0CA5F094" w14:textId="7B861787"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550B21A6" w14:textId="064F51A5"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2716CCE0" w14:textId="753C8BF7"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30BE729C" w14:textId="5D7CF691"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16W</w:t>
            </w:r>
          </w:p>
        </w:tc>
        <w:tc>
          <w:tcPr>
            <w:tcW w:w="567" w:type="dxa"/>
            <w:vAlign w:val="center"/>
          </w:tcPr>
          <w:p w14:paraId="153F9E38" w14:textId="4D210F94"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14W</w:t>
            </w:r>
          </w:p>
        </w:tc>
        <w:tc>
          <w:tcPr>
            <w:tcW w:w="709" w:type="dxa"/>
            <w:vAlign w:val="center"/>
          </w:tcPr>
          <w:p w14:paraId="44A59220" w14:textId="53E0A79B"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B52CEC" w:rsidRPr="00901997" w14:paraId="081E1C5C" w14:textId="77777777" w:rsidTr="00123E01">
        <w:trPr>
          <w:trHeight w:val="20"/>
          <w:jc w:val="center"/>
        </w:trPr>
        <w:tc>
          <w:tcPr>
            <w:tcW w:w="925" w:type="dxa"/>
            <w:gridSpan w:val="2"/>
            <w:vMerge/>
            <w:vAlign w:val="center"/>
          </w:tcPr>
          <w:p w14:paraId="1FE07921" w14:textId="77777777" w:rsidR="00B52CEC" w:rsidRPr="00901997" w:rsidRDefault="00B52CEC" w:rsidP="00B52CEC">
            <w:pPr>
              <w:spacing w:line="240" w:lineRule="exact"/>
              <w:jc w:val="center"/>
              <w:rPr>
                <w:rFonts w:ascii="仿宋" w:eastAsia="仿宋" w:hAnsi="仿宋"/>
                <w:b/>
                <w:kern w:val="0"/>
                <w:sz w:val="18"/>
                <w:szCs w:val="18"/>
              </w:rPr>
            </w:pPr>
          </w:p>
        </w:tc>
        <w:tc>
          <w:tcPr>
            <w:tcW w:w="1201" w:type="dxa"/>
            <w:vAlign w:val="center"/>
          </w:tcPr>
          <w:p w14:paraId="0193A7A8" w14:textId="2426EBB5"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毕业论文(设计)</w:t>
            </w:r>
          </w:p>
        </w:tc>
        <w:tc>
          <w:tcPr>
            <w:tcW w:w="567" w:type="dxa"/>
            <w:vAlign w:val="center"/>
          </w:tcPr>
          <w:p w14:paraId="18938225" w14:textId="5942612F"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4</w:t>
            </w:r>
          </w:p>
        </w:tc>
        <w:tc>
          <w:tcPr>
            <w:tcW w:w="704" w:type="dxa"/>
            <w:vAlign w:val="center"/>
          </w:tcPr>
          <w:p w14:paraId="6DF47C10" w14:textId="5DFF3D05"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120</w:t>
            </w:r>
          </w:p>
        </w:tc>
        <w:tc>
          <w:tcPr>
            <w:tcW w:w="709" w:type="dxa"/>
            <w:vAlign w:val="center"/>
          </w:tcPr>
          <w:p w14:paraId="5748671D" w14:textId="3561AB83"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0</w:t>
            </w:r>
          </w:p>
        </w:tc>
        <w:tc>
          <w:tcPr>
            <w:tcW w:w="709" w:type="dxa"/>
            <w:vAlign w:val="center"/>
          </w:tcPr>
          <w:p w14:paraId="0FA897FC" w14:textId="62483D90"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120</w:t>
            </w:r>
          </w:p>
        </w:tc>
        <w:tc>
          <w:tcPr>
            <w:tcW w:w="567" w:type="dxa"/>
            <w:vAlign w:val="center"/>
          </w:tcPr>
          <w:p w14:paraId="51DB46DC" w14:textId="173BF2BD"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643A351F" w14:textId="1D4D83C0"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2814BFE1" w14:textId="1E2D1F04"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3F11D781" w14:textId="0ABA2DD8"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2A85559E" w14:textId="1CFE1D47"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1W</w:t>
            </w:r>
          </w:p>
        </w:tc>
        <w:tc>
          <w:tcPr>
            <w:tcW w:w="567" w:type="dxa"/>
            <w:vAlign w:val="center"/>
          </w:tcPr>
          <w:p w14:paraId="58325B80" w14:textId="6F859967" w:rsidR="00B52CEC" w:rsidRPr="00626BB4"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3W</w:t>
            </w:r>
          </w:p>
        </w:tc>
        <w:tc>
          <w:tcPr>
            <w:tcW w:w="709" w:type="dxa"/>
            <w:vAlign w:val="center"/>
          </w:tcPr>
          <w:p w14:paraId="1EED13D2" w14:textId="03EA2F3D"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B52CEC" w:rsidRPr="00901997" w14:paraId="679F744E" w14:textId="77777777" w:rsidTr="00123E01">
        <w:trPr>
          <w:trHeight w:val="20"/>
          <w:jc w:val="center"/>
        </w:trPr>
        <w:tc>
          <w:tcPr>
            <w:tcW w:w="2126" w:type="dxa"/>
            <w:gridSpan w:val="3"/>
            <w:vAlign w:val="center"/>
          </w:tcPr>
          <w:p w14:paraId="0B5CCEE4" w14:textId="77777777" w:rsidR="00B52CEC" w:rsidRPr="00901997" w:rsidRDefault="00B52CEC" w:rsidP="00B52CEC">
            <w:pPr>
              <w:spacing w:line="240" w:lineRule="exact"/>
              <w:jc w:val="center"/>
              <w:rPr>
                <w:rFonts w:ascii="仿宋" w:eastAsia="仿宋" w:hAnsi="仿宋"/>
                <w:sz w:val="18"/>
                <w:szCs w:val="18"/>
              </w:rPr>
            </w:pPr>
            <w:r w:rsidRPr="00901997">
              <w:rPr>
                <w:rFonts w:ascii="仿宋" w:eastAsia="仿宋" w:hAnsi="仿宋" w:hint="eastAsia"/>
                <w:b/>
                <w:sz w:val="18"/>
                <w:szCs w:val="18"/>
              </w:rPr>
              <w:t>合计</w:t>
            </w:r>
          </w:p>
        </w:tc>
        <w:tc>
          <w:tcPr>
            <w:tcW w:w="567" w:type="dxa"/>
            <w:vAlign w:val="center"/>
          </w:tcPr>
          <w:p w14:paraId="0279AFF6" w14:textId="13461394"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138</w:t>
            </w:r>
          </w:p>
        </w:tc>
        <w:tc>
          <w:tcPr>
            <w:tcW w:w="704" w:type="dxa"/>
            <w:vAlign w:val="center"/>
          </w:tcPr>
          <w:p w14:paraId="11602D83" w14:textId="3208239B" w:rsidR="00B52CEC" w:rsidRPr="00B52CEC" w:rsidRDefault="00B52CEC" w:rsidP="00B52CEC">
            <w:pPr>
              <w:spacing w:line="240" w:lineRule="exact"/>
              <w:jc w:val="center"/>
              <w:rPr>
                <w:rFonts w:ascii="仿宋" w:eastAsia="仿宋" w:hAnsi="仿宋"/>
                <w:sz w:val="18"/>
                <w:szCs w:val="18"/>
              </w:rPr>
            </w:pPr>
            <w:r w:rsidRPr="00B52CEC">
              <w:rPr>
                <w:rFonts w:ascii="仿宋" w:eastAsia="仿宋" w:hAnsi="仿宋" w:hint="eastAsia"/>
                <w:sz w:val="20"/>
                <w:szCs w:val="20"/>
              </w:rPr>
              <w:t>2870</w:t>
            </w:r>
          </w:p>
        </w:tc>
        <w:tc>
          <w:tcPr>
            <w:tcW w:w="709" w:type="dxa"/>
            <w:vAlign w:val="center"/>
          </w:tcPr>
          <w:p w14:paraId="31BEB676" w14:textId="38E79EE9" w:rsidR="00B52CEC" w:rsidRPr="00B52CEC" w:rsidRDefault="00B52CEC" w:rsidP="00B52CEC">
            <w:pPr>
              <w:spacing w:line="240" w:lineRule="exact"/>
              <w:jc w:val="center"/>
              <w:rPr>
                <w:rFonts w:ascii="仿宋" w:eastAsia="仿宋" w:hAnsi="仿宋"/>
                <w:sz w:val="18"/>
                <w:szCs w:val="18"/>
              </w:rPr>
            </w:pPr>
            <w:r w:rsidRPr="00B52CEC">
              <w:rPr>
                <w:rFonts w:ascii="仿宋" w:eastAsia="仿宋" w:hAnsi="仿宋" w:hint="eastAsia"/>
                <w:sz w:val="20"/>
                <w:szCs w:val="20"/>
              </w:rPr>
              <w:t>1092</w:t>
            </w:r>
          </w:p>
        </w:tc>
        <w:tc>
          <w:tcPr>
            <w:tcW w:w="709" w:type="dxa"/>
            <w:vAlign w:val="center"/>
          </w:tcPr>
          <w:p w14:paraId="7C6A9C5D" w14:textId="23999722" w:rsidR="00B52CEC" w:rsidRPr="00B52CEC" w:rsidRDefault="00B52CEC" w:rsidP="00B52CEC">
            <w:pPr>
              <w:spacing w:line="240" w:lineRule="exact"/>
              <w:jc w:val="center"/>
              <w:rPr>
                <w:rFonts w:ascii="仿宋" w:eastAsia="仿宋" w:hAnsi="仿宋"/>
                <w:sz w:val="18"/>
                <w:szCs w:val="18"/>
              </w:rPr>
            </w:pPr>
            <w:r w:rsidRPr="00B52CEC">
              <w:rPr>
                <w:rFonts w:ascii="仿宋" w:eastAsia="仿宋" w:hAnsi="仿宋" w:hint="eastAsia"/>
                <w:sz w:val="20"/>
                <w:szCs w:val="20"/>
              </w:rPr>
              <w:t>1778</w:t>
            </w:r>
          </w:p>
        </w:tc>
        <w:tc>
          <w:tcPr>
            <w:tcW w:w="567" w:type="dxa"/>
            <w:vAlign w:val="center"/>
          </w:tcPr>
          <w:p w14:paraId="20FD9146" w14:textId="18058B9A"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3ABAFD14" w14:textId="7079E513"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328BA928" w14:textId="71CBCB31"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32E5228C" w14:textId="3873BDC5"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1B6B257C" w14:textId="0B7675CB"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889CA9A" w14:textId="212F4BB3"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592E7DDD" w14:textId="2E77CA86"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B52CEC" w:rsidRPr="00901997" w14:paraId="15C434F0" w14:textId="77777777" w:rsidTr="00123E01">
        <w:trPr>
          <w:trHeight w:val="20"/>
          <w:jc w:val="center"/>
        </w:trPr>
        <w:tc>
          <w:tcPr>
            <w:tcW w:w="2126" w:type="dxa"/>
            <w:gridSpan w:val="3"/>
            <w:tcBorders>
              <w:bottom w:val="single" w:sz="4" w:space="0" w:color="auto"/>
            </w:tcBorders>
            <w:vAlign w:val="center"/>
          </w:tcPr>
          <w:p w14:paraId="6B3DB930" w14:textId="77777777" w:rsidR="00B52CEC" w:rsidRPr="00901997" w:rsidRDefault="00B52CEC" w:rsidP="00B52CEC">
            <w:pPr>
              <w:spacing w:line="240" w:lineRule="exact"/>
              <w:jc w:val="center"/>
              <w:rPr>
                <w:rFonts w:ascii="仿宋" w:eastAsia="仿宋" w:hAnsi="仿宋"/>
                <w:b/>
                <w:sz w:val="18"/>
                <w:szCs w:val="18"/>
              </w:rPr>
            </w:pPr>
            <w:r w:rsidRPr="00901997">
              <w:rPr>
                <w:rFonts w:ascii="仿宋" w:eastAsia="仿宋" w:hAnsi="仿宋" w:hint="eastAsia"/>
                <w:b/>
                <w:sz w:val="18"/>
                <w:szCs w:val="18"/>
              </w:rPr>
              <w:t>每</w:t>
            </w:r>
            <w:proofErr w:type="gramStart"/>
            <w:r w:rsidRPr="00901997">
              <w:rPr>
                <w:rFonts w:ascii="仿宋" w:eastAsia="仿宋" w:hAnsi="仿宋" w:hint="eastAsia"/>
                <w:b/>
                <w:sz w:val="18"/>
                <w:szCs w:val="18"/>
              </w:rPr>
              <w:t>学期周</w:t>
            </w:r>
            <w:proofErr w:type="gramEnd"/>
            <w:r w:rsidRPr="00901997">
              <w:rPr>
                <w:rFonts w:ascii="仿宋" w:eastAsia="仿宋" w:hAnsi="仿宋" w:hint="eastAsia"/>
                <w:b/>
                <w:sz w:val="18"/>
                <w:szCs w:val="18"/>
              </w:rPr>
              <w:t>学时</w:t>
            </w:r>
          </w:p>
        </w:tc>
        <w:tc>
          <w:tcPr>
            <w:tcW w:w="567" w:type="dxa"/>
            <w:tcBorders>
              <w:bottom w:val="single" w:sz="4" w:space="0" w:color="auto"/>
            </w:tcBorders>
            <w:vAlign w:val="center"/>
          </w:tcPr>
          <w:p w14:paraId="39F65302" w14:textId="7B5B92D5"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4" w:type="dxa"/>
            <w:tcBorders>
              <w:bottom w:val="single" w:sz="4" w:space="0" w:color="auto"/>
            </w:tcBorders>
            <w:vAlign w:val="bottom"/>
          </w:tcPr>
          <w:p w14:paraId="39DB5535" w14:textId="054BD1D1" w:rsidR="00B52CEC" w:rsidRPr="00C03F2B" w:rsidRDefault="00B52CEC" w:rsidP="00B52CEC">
            <w:pPr>
              <w:spacing w:line="240" w:lineRule="exact"/>
              <w:jc w:val="center"/>
              <w:rPr>
                <w:rFonts w:ascii="仿宋" w:eastAsia="仿宋" w:hAnsi="仿宋"/>
                <w:sz w:val="18"/>
                <w:szCs w:val="18"/>
              </w:rPr>
            </w:pPr>
            <w:r>
              <w:rPr>
                <w:rFonts w:ascii="等线" w:eastAsia="等线" w:hAnsi="等线" w:hint="eastAsia"/>
                <w:sz w:val="20"/>
                <w:szCs w:val="20"/>
              </w:rPr>
              <w:t xml:space="preserve">　</w:t>
            </w:r>
          </w:p>
        </w:tc>
        <w:tc>
          <w:tcPr>
            <w:tcW w:w="709" w:type="dxa"/>
            <w:tcBorders>
              <w:bottom w:val="single" w:sz="4" w:space="0" w:color="auto"/>
            </w:tcBorders>
            <w:vAlign w:val="bottom"/>
          </w:tcPr>
          <w:p w14:paraId="2E60B828" w14:textId="12B7ED14" w:rsidR="00B52CEC" w:rsidRPr="00C03F2B" w:rsidRDefault="00B52CEC" w:rsidP="00B52CEC">
            <w:pPr>
              <w:spacing w:line="240" w:lineRule="exact"/>
              <w:jc w:val="center"/>
              <w:rPr>
                <w:rFonts w:ascii="仿宋" w:eastAsia="仿宋" w:hAnsi="仿宋"/>
                <w:sz w:val="18"/>
                <w:szCs w:val="18"/>
              </w:rPr>
            </w:pPr>
            <w:r>
              <w:rPr>
                <w:rFonts w:ascii="等线" w:eastAsia="等线" w:hAnsi="等线" w:hint="eastAsia"/>
                <w:sz w:val="20"/>
                <w:szCs w:val="20"/>
              </w:rPr>
              <w:t xml:space="preserve">　</w:t>
            </w:r>
          </w:p>
        </w:tc>
        <w:tc>
          <w:tcPr>
            <w:tcW w:w="709" w:type="dxa"/>
            <w:tcBorders>
              <w:bottom w:val="single" w:sz="4" w:space="0" w:color="auto"/>
            </w:tcBorders>
            <w:vAlign w:val="bottom"/>
          </w:tcPr>
          <w:p w14:paraId="4F85B192" w14:textId="1673E9A0" w:rsidR="00B52CEC" w:rsidRPr="00C03F2B" w:rsidRDefault="00B52CEC" w:rsidP="00B52CEC">
            <w:pPr>
              <w:spacing w:line="240" w:lineRule="exact"/>
              <w:jc w:val="center"/>
              <w:rPr>
                <w:rFonts w:ascii="仿宋" w:eastAsia="仿宋" w:hAnsi="仿宋"/>
                <w:sz w:val="18"/>
                <w:szCs w:val="18"/>
              </w:rPr>
            </w:pPr>
            <w:r>
              <w:rPr>
                <w:rFonts w:ascii="等线" w:eastAsia="等线" w:hAnsi="等线" w:hint="eastAsia"/>
                <w:sz w:val="20"/>
                <w:szCs w:val="20"/>
              </w:rPr>
              <w:t xml:space="preserve">　</w:t>
            </w:r>
          </w:p>
        </w:tc>
        <w:tc>
          <w:tcPr>
            <w:tcW w:w="567" w:type="dxa"/>
            <w:tcBorders>
              <w:bottom w:val="single" w:sz="4" w:space="0" w:color="auto"/>
            </w:tcBorders>
            <w:vAlign w:val="center"/>
          </w:tcPr>
          <w:p w14:paraId="56F9FC1D" w14:textId="762B5898"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19</w:t>
            </w:r>
          </w:p>
        </w:tc>
        <w:tc>
          <w:tcPr>
            <w:tcW w:w="567" w:type="dxa"/>
            <w:tcBorders>
              <w:bottom w:val="single" w:sz="4" w:space="0" w:color="auto"/>
            </w:tcBorders>
            <w:vAlign w:val="center"/>
          </w:tcPr>
          <w:p w14:paraId="4F49C8B7" w14:textId="35E2ECC7"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32</w:t>
            </w:r>
          </w:p>
        </w:tc>
        <w:tc>
          <w:tcPr>
            <w:tcW w:w="567" w:type="dxa"/>
            <w:tcBorders>
              <w:bottom w:val="single" w:sz="4" w:space="0" w:color="auto"/>
            </w:tcBorders>
            <w:vAlign w:val="center"/>
          </w:tcPr>
          <w:p w14:paraId="5CA5E8B3" w14:textId="377F54AF"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30</w:t>
            </w:r>
          </w:p>
        </w:tc>
        <w:tc>
          <w:tcPr>
            <w:tcW w:w="567" w:type="dxa"/>
            <w:tcBorders>
              <w:bottom w:val="single" w:sz="4" w:space="0" w:color="auto"/>
            </w:tcBorders>
            <w:vAlign w:val="center"/>
          </w:tcPr>
          <w:p w14:paraId="63DCFB29" w14:textId="03D5DDED"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30</w:t>
            </w:r>
          </w:p>
        </w:tc>
        <w:tc>
          <w:tcPr>
            <w:tcW w:w="567" w:type="dxa"/>
            <w:tcBorders>
              <w:bottom w:val="single" w:sz="4" w:space="0" w:color="auto"/>
            </w:tcBorders>
            <w:vAlign w:val="center"/>
          </w:tcPr>
          <w:p w14:paraId="2F9C2F75" w14:textId="6F3D498D"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0</w:t>
            </w:r>
          </w:p>
        </w:tc>
        <w:tc>
          <w:tcPr>
            <w:tcW w:w="567" w:type="dxa"/>
            <w:tcBorders>
              <w:bottom w:val="single" w:sz="4" w:space="0" w:color="auto"/>
            </w:tcBorders>
            <w:vAlign w:val="center"/>
          </w:tcPr>
          <w:p w14:paraId="15D573FF" w14:textId="14FC2EE2" w:rsidR="00B52CEC" w:rsidRPr="00C03F2B"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0</w:t>
            </w:r>
          </w:p>
        </w:tc>
        <w:tc>
          <w:tcPr>
            <w:tcW w:w="709" w:type="dxa"/>
            <w:tcBorders>
              <w:bottom w:val="single" w:sz="4" w:space="0" w:color="auto"/>
            </w:tcBorders>
            <w:vAlign w:val="center"/>
          </w:tcPr>
          <w:p w14:paraId="38CFC4F8" w14:textId="299F3FDD" w:rsidR="00B52CEC" w:rsidRPr="00901997" w:rsidRDefault="00B52CEC" w:rsidP="00B52CEC">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bl>
    <w:bookmarkEnd w:id="0"/>
    <w:bookmarkEnd w:id="1"/>
    <w:bookmarkEnd w:id="2"/>
    <w:p w14:paraId="232FA2AC" w14:textId="77777777" w:rsidR="003B1D65" w:rsidRPr="009671F1" w:rsidRDefault="003B1D65" w:rsidP="003B1D65">
      <w:pPr>
        <w:widowControl/>
        <w:snapToGrid w:val="0"/>
        <w:spacing w:beforeLines="50" w:before="156" w:afterLines="50" w:after="156" w:line="380" w:lineRule="exact"/>
        <w:rPr>
          <w:rFonts w:ascii="宋体" w:hAnsi="宋体" w:cs="Arial"/>
          <w:b/>
          <w:sz w:val="24"/>
        </w:rPr>
      </w:pPr>
      <w:r w:rsidRPr="002F7F0D">
        <w:rPr>
          <w:rFonts w:ascii="仿宋" w:eastAsia="仿宋" w:hAnsi="仿宋" w:hint="eastAsia"/>
          <w:b/>
          <w:sz w:val="28"/>
          <w:szCs w:val="28"/>
        </w:rPr>
        <w:t>八</w:t>
      </w:r>
      <w:r w:rsidRPr="002F7F0D">
        <w:rPr>
          <w:rFonts w:ascii="仿宋" w:eastAsia="仿宋" w:hAnsi="仿宋"/>
          <w:b/>
          <w:sz w:val="28"/>
          <w:szCs w:val="28"/>
        </w:rPr>
        <w:t>、</w:t>
      </w:r>
      <w:r w:rsidRPr="002F7F0D">
        <w:rPr>
          <w:rFonts w:ascii="仿宋" w:eastAsia="仿宋" w:hAnsi="仿宋" w:hint="eastAsia"/>
          <w:b/>
          <w:sz w:val="28"/>
          <w:szCs w:val="28"/>
        </w:rPr>
        <w:t>实施保障</w:t>
      </w:r>
    </w:p>
    <w:p w14:paraId="75805EE6" w14:textId="77777777" w:rsidR="003B1D65" w:rsidRDefault="003B1D65" w:rsidP="003B1D65">
      <w:pPr>
        <w:adjustRightInd w:val="0"/>
        <w:snapToGrid w:val="0"/>
        <w:spacing w:line="300" w:lineRule="auto"/>
        <w:ind w:firstLineChars="200" w:firstLine="482"/>
        <w:rPr>
          <w:rFonts w:ascii="宋体" w:hAnsi="宋体"/>
          <w:b/>
          <w:szCs w:val="21"/>
        </w:rPr>
      </w:pPr>
      <w:r w:rsidRPr="00C41307">
        <w:rPr>
          <w:rFonts w:ascii="仿宋" w:eastAsia="仿宋" w:hAnsi="仿宋" w:cs="Arial" w:hint="eastAsia"/>
          <w:b/>
          <w:sz w:val="24"/>
        </w:rPr>
        <w:lastRenderedPageBreak/>
        <w:t>（一）师资队伍</w:t>
      </w:r>
    </w:p>
    <w:p w14:paraId="58C58328" w14:textId="77777777" w:rsidR="003B1D65" w:rsidRPr="00E501CF" w:rsidRDefault="003B1D65" w:rsidP="003B1D65">
      <w:pPr>
        <w:spacing w:line="300" w:lineRule="auto"/>
        <w:ind w:firstLineChars="200" w:firstLine="480"/>
        <w:rPr>
          <w:rFonts w:hAnsi="宋体"/>
          <w:kern w:val="0"/>
          <w:szCs w:val="21"/>
        </w:rPr>
      </w:pPr>
      <w:r>
        <w:rPr>
          <w:rFonts w:ascii="仿宋" w:eastAsia="仿宋" w:hAnsi="仿宋" w:hint="eastAsia"/>
          <w:color w:val="000000"/>
          <w:kern w:val="0"/>
          <w:sz w:val="24"/>
        </w:rPr>
        <w:t>本专业师资力量雄厚。现有专兼职</w:t>
      </w:r>
      <w:r w:rsidRPr="00474CA8">
        <w:rPr>
          <w:rFonts w:ascii="仿宋" w:eastAsia="仿宋" w:hAnsi="仿宋" w:hint="eastAsia"/>
          <w:color w:val="000000"/>
          <w:kern w:val="0"/>
          <w:sz w:val="24"/>
        </w:rPr>
        <w:t>教师</w:t>
      </w:r>
      <w:r w:rsidRPr="0007297D">
        <w:rPr>
          <w:rFonts w:ascii="仿宋" w:eastAsia="仿宋" w:hAnsi="仿宋"/>
          <w:color w:val="000000"/>
          <w:kern w:val="0"/>
          <w:sz w:val="24"/>
        </w:rPr>
        <w:t>21</w:t>
      </w:r>
      <w:r w:rsidRPr="00474CA8">
        <w:rPr>
          <w:rFonts w:ascii="仿宋" w:eastAsia="仿宋" w:hAnsi="仿宋" w:hint="eastAsia"/>
          <w:color w:val="000000"/>
          <w:kern w:val="0"/>
          <w:sz w:val="24"/>
        </w:rPr>
        <w:t>人，</w:t>
      </w:r>
      <w:r>
        <w:rPr>
          <w:rFonts w:ascii="仿宋" w:eastAsia="仿宋" w:hAnsi="仿宋" w:hint="eastAsia"/>
          <w:color w:val="000000"/>
          <w:kern w:val="0"/>
          <w:sz w:val="24"/>
        </w:rPr>
        <w:t>均为双</w:t>
      </w:r>
      <w:proofErr w:type="gramStart"/>
      <w:r>
        <w:rPr>
          <w:rFonts w:ascii="仿宋" w:eastAsia="仿宋" w:hAnsi="仿宋" w:hint="eastAsia"/>
          <w:color w:val="000000"/>
          <w:kern w:val="0"/>
          <w:sz w:val="24"/>
        </w:rPr>
        <w:t>师素质</w:t>
      </w:r>
      <w:proofErr w:type="gramEnd"/>
      <w:r>
        <w:rPr>
          <w:rFonts w:ascii="仿宋" w:eastAsia="仿宋" w:hAnsi="仿宋" w:hint="eastAsia"/>
          <w:color w:val="000000"/>
          <w:kern w:val="0"/>
          <w:sz w:val="24"/>
        </w:rPr>
        <w:t>教师。其中兼职教师1</w:t>
      </w:r>
      <w:r>
        <w:rPr>
          <w:rFonts w:ascii="仿宋" w:eastAsia="仿宋" w:hAnsi="仿宋"/>
          <w:color w:val="000000"/>
          <w:kern w:val="0"/>
          <w:sz w:val="24"/>
        </w:rPr>
        <w:t>0</w:t>
      </w:r>
      <w:r>
        <w:rPr>
          <w:rFonts w:ascii="仿宋" w:eastAsia="仿宋" w:hAnsi="仿宋" w:hint="eastAsia"/>
          <w:color w:val="000000"/>
          <w:kern w:val="0"/>
          <w:sz w:val="24"/>
        </w:rPr>
        <w:t>人（</w:t>
      </w:r>
      <w:r w:rsidRPr="00884BF9">
        <w:rPr>
          <w:rFonts w:ascii="仿宋" w:eastAsia="仿宋" w:hAnsi="仿宋" w:hint="eastAsia"/>
          <w:color w:val="000000"/>
          <w:kern w:val="0"/>
          <w:sz w:val="24"/>
        </w:rPr>
        <w:t>副主任医师7人、主管护师</w:t>
      </w:r>
      <w:r>
        <w:rPr>
          <w:rFonts w:ascii="仿宋" w:eastAsia="仿宋" w:hAnsi="仿宋"/>
          <w:color w:val="000000"/>
          <w:kern w:val="0"/>
          <w:sz w:val="24"/>
        </w:rPr>
        <w:t>3</w:t>
      </w:r>
      <w:r w:rsidRPr="00884BF9">
        <w:rPr>
          <w:rFonts w:ascii="仿宋" w:eastAsia="仿宋" w:hAnsi="仿宋" w:hint="eastAsia"/>
          <w:color w:val="000000"/>
          <w:kern w:val="0"/>
          <w:sz w:val="24"/>
        </w:rPr>
        <w:t>人</w:t>
      </w:r>
      <w:r>
        <w:rPr>
          <w:rFonts w:ascii="仿宋" w:eastAsia="仿宋" w:hAnsi="仿宋" w:hint="eastAsia"/>
          <w:color w:val="000000"/>
          <w:kern w:val="0"/>
          <w:sz w:val="24"/>
        </w:rPr>
        <w:t>），均具备中级及以上相关专业职称，能承担专业课程教学、实习实</w:t>
      </w:r>
      <w:proofErr w:type="gramStart"/>
      <w:r>
        <w:rPr>
          <w:rFonts w:ascii="仿宋" w:eastAsia="仿宋" w:hAnsi="仿宋" w:hint="eastAsia"/>
          <w:color w:val="000000"/>
          <w:kern w:val="0"/>
          <w:sz w:val="24"/>
        </w:rPr>
        <w:t>训指导</w:t>
      </w:r>
      <w:proofErr w:type="gramEnd"/>
      <w:r>
        <w:rPr>
          <w:rFonts w:ascii="仿宋" w:eastAsia="仿宋" w:hAnsi="仿宋" w:hint="eastAsia"/>
          <w:color w:val="000000"/>
          <w:kern w:val="0"/>
          <w:sz w:val="24"/>
        </w:rPr>
        <w:t>和学生职业发展规划指导等教学任务</w:t>
      </w:r>
      <w:r w:rsidRPr="00884BF9">
        <w:rPr>
          <w:rFonts w:ascii="仿宋" w:eastAsia="仿宋" w:hAnsi="仿宋" w:hint="eastAsia"/>
          <w:color w:val="000000"/>
          <w:kern w:val="0"/>
          <w:sz w:val="24"/>
        </w:rPr>
        <w:t>。</w:t>
      </w:r>
      <w:r>
        <w:rPr>
          <w:rFonts w:ascii="仿宋" w:eastAsia="仿宋" w:hAnsi="仿宋" w:hint="eastAsia"/>
          <w:color w:val="000000"/>
          <w:kern w:val="0"/>
          <w:sz w:val="24"/>
        </w:rPr>
        <w:t>专任</w:t>
      </w:r>
      <w:r w:rsidRPr="00474CA8">
        <w:rPr>
          <w:rFonts w:ascii="仿宋" w:eastAsia="仿宋" w:hAnsi="仿宋" w:hint="eastAsia"/>
          <w:color w:val="000000"/>
          <w:kern w:val="0"/>
          <w:sz w:val="24"/>
        </w:rPr>
        <w:t>教师</w:t>
      </w:r>
      <w:r>
        <w:rPr>
          <w:rFonts w:ascii="仿宋" w:eastAsia="仿宋" w:hAnsi="仿宋" w:hint="eastAsia"/>
          <w:color w:val="000000"/>
          <w:kern w:val="0"/>
          <w:sz w:val="24"/>
        </w:rPr>
        <w:t>1</w:t>
      </w:r>
      <w:r>
        <w:rPr>
          <w:rFonts w:ascii="仿宋" w:eastAsia="仿宋" w:hAnsi="仿宋"/>
          <w:color w:val="000000"/>
          <w:kern w:val="0"/>
          <w:sz w:val="24"/>
        </w:rPr>
        <w:t>1</w:t>
      </w:r>
      <w:r>
        <w:rPr>
          <w:rFonts w:ascii="仿宋" w:eastAsia="仿宋" w:hAnsi="仿宋" w:hint="eastAsia"/>
          <w:color w:val="000000"/>
          <w:kern w:val="0"/>
          <w:sz w:val="24"/>
        </w:rPr>
        <w:t>人</w:t>
      </w:r>
      <w:r w:rsidRPr="00474CA8">
        <w:rPr>
          <w:rFonts w:ascii="仿宋" w:eastAsia="仿宋" w:hAnsi="仿宋" w:hint="eastAsia"/>
          <w:color w:val="000000"/>
          <w:kern w:val="0"/>
          <w:sz w:val="24"/>
        </w:rPr>
        <w:t>，教授、副教授</w:t>
      </w:r>
      <w:r>
        <w:rPr>
          <w:rFonts w:ascii="仿宋" w:eastAsia="仿宋" w:hAnsi="仿宋" w:hint="eastAsia"/>
          <w:color w:val="000000"/>
          <w:kern w:val="0"/>
          <w:sz w:val="24"/>
        </w:rPr>
        <w:t>4</w:t>
      </w:r>
      <w:r w:rsidRPr="00474CA8">
        <w:rPr>
          <w:rFonts w:ascii="仿宋" w:eastAsia="仿宋" w:hAnsi="仿宋" w:hint="eastAsia"/>
          <w:color w:val="000000"/>
          <w:kern w:val="0"/>
          <w:sz w:val="24"/>
        </w:rPr>
        <w:t>人，</w:t>
      </w:r>
      <w:r>
        <w:rPr>
          <w:rFonts w:ascii="仿宋" w:eastAsia="仿宋" w:hAnsi="仿宋" w:hint="eastAsia"/>
          <w:color w:val="000000"/>
          <w:kern w:val="0"/>
          <w:sz w:val="24"/>
        </w:rPr>
        <w:t>讲师</w:t>
      </w:r>
      <w:r>
        <w:rPr>
          <w:rFonts w:ascii="仿宋" w:eastAsia="仿宋" w:hAnsi="仿宋"/>
          <w:color w:val="000000"/>
          <w:kern w:val="0"/>
          <w:sz w:val="24"/>
        </w:rPr>
        <w:t>5</w:t>
      </w:r>
      <w:r>
        <w:rPr>
          <w:rFonts w:ascii="仿宋" w:eastAsia="仿宋" w:hAnsi="仿宋" w:hint="eastAsia"/>
          <w:color w:val="000000"/>
          <w:kern w:val="0"/>
          <w:sz w:val="24"/>
        </w:rPr>
        <w:t>人，硕士及以上3人，梯队结构合理，均具备高校教师资格、本科及以上学历，具有扎实的本专业相关理论功底和实践能力、较强的信息化教学能力，能开展课程教学改革和科学研究</w:t>
      </w:r>
      <w:r w:rsidRPr="00474CA8">
        <w:rPr>
          <w:rFonts w:ascii="仿宋" w:eastAsia="仿宋" w:hAnsi="仿宋" w:hint="eastAsia"/>
          <w:color w:val="000000"/>
          <w:kern w:val="0"/>
          <w:sz w:val="24"/>
        </w:rPr>
        <w:t>。</w:t>
      </w:r>
    </w:p>
    <w:p w14:paraId="2C457B10" w14:textId="77777777" w:rsidR="003B1D65" w:rsidRPr="00901997" w:rsidRDefault="003B1D65" w:rsidP="003B1D65">
      <w:pPr>
        <w:spacing w:line="400" w:lineRule="exact"/>
        <w:jc w:val="center"/>
        <w:rPr>
          <w:rFonts w:ascii="仿宋" w:eastAsia="仿宋" w:hAnsi="仿宋"/>
          <w:b/>
          <w:kern w:val="0"/>
          <w:sz w:val="24"/>
        </w:rPr>
      </w:pPr>
      <w:r w:rsidRPr="00901997">
        <w:rPr>
          <w:rFonts w:ascii="仿宋" w:eastAsia="仿宋" w:hAnsi="仿宋" w:hint="eastAsia"/>
          <w:b/>
          <w:kern w:val="0"/>
          <w:sz w:val="24"/>
        </w:rPr>
        <w:t xml:space="preserve">表4 </w:t>
      </w:r>
      <w:r w:rsidRPr="009C2BCC">
        <w:rPr>
          <w:rFonts w:ascii="仿宋" w:eastAsia="仿宋" w:hAnsi="仿宋" w:hint="eastAsia"/>
          <w:b/>
          <w:kern w:val="0"/>
          <w:sz w:val="24"/>
        </w:rPr>
        <w:t>护理</w:t>
      </w:r>
      <w:r w:rsidRPr="00901997">
        <w:rPr>
          <w:rFonts w:ascii="仿宋" w:eastAsia="仿宋" w:hAnsi="仿宋" w:hint="eastAsia"/>
          <w:b/>
          <w:kern w:val="0"/>
          <w:sz w:val="24"/>
        </w:rPr>
        <w:t>专业师资队伍一览表</w:t>
      </w:r>
    </w:p>
    <w:tbl>
      <w:tblPr>
        <w:tblW w:w="86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76"/>
        <w:gridCol w:w="853"/>
        <w:gridCol w:w="577"/>
        <w:gridCol w:w="567"/>
        <w:gridCol w:w="680"/>
        <w:gridCol w:w="715"/>
        <w:gridCol w:w="663"/>
        <w:gridCol w:w="626"/>
        <w:gridCol w:w="626"/>
        <w:gridCol w:w="626"/>
        <w:gridCol w:w="830"/>
        <w:gridCol w:w="662"/>
        <w:gridCol w:w="709"/>
      </w:tblGrid>
      <w:tr w:rsidR="003B1D65" w:rsidRPr="00594E7F" w14:paraId="07EE4E9E" w14:textId="77777777" w:rsidTr="00D147E5">
        <w:trPr>
          <w:trHeight w:val="510"/>
          <w:jc w:val="center"/>
        </w:trPr>
        <w:tc>
          <w:tcPr>
            <w:tcW w:w="476" w:type="dxa"/>
            <w:vAlign w:val="center"/>
          </w:tcPr>
          <w:p w14:paraId="008ECD03"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b/>
                <w:color w:val="000000"/>
                <w:kern w:val="0"/>
                <w:sz w:val="18"/>
                <w:szCs w:val="18"/>
              </w:rPr>
              <w:t>序号</w:t>
            </w:r>
          </w:p>
        </w:tc>
        <w:tc>
          <w:tcPr>
            <w:tcW w:w="853" w:type="dxa"/>
            <w:vAlign w:val="center"/>
          </w:tcPr>
          <w:p w14:paraId="015BA869"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b/>
                <w:color w:val="000000"/>
                <w:kern w:val="0"/>
                <w:sz w:val="18"/>
                <w:szCs w:val="18"/>
              </w:rPr>
              <w:t>姓名</w:t>
            </w:r>
          </w:p>
        </w:tc>
        <w:tc>
          <w:tcPr>
            <w:tcW w:w="577" w:type="dxa"/>
            <w:vAlign w:val="center"/>
          </w:tcPr>
          <w:p w14:paraId="34588017"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b/>
                <w:color w:val="000000"/>
                <w:kern w:val="0"/>
                <w:sz w:val="18"/>
                <w:szCs w:val="18"/>
              </w:rPr>
              <w:t>性别</w:t>
            </w:r>
          </w:p>
        </w:tc>
        <w:tc>
          <w:tcPr>
            <w:tcW w:w="567" w:type="dxa"/>
            <w:vAlign w:val="center"/>
          </w:tcPr>
          <w:p w14:paraId="4236BD52"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b/>
                <w:color w:val="000000"/>
                <w:kern w:val="0"/>
                <w:sz w:val="18"/>
                <w:szCs w:val="18"/>
              </w:rPr>
              <w:t>年龄</w:t>
            </w:r>
          </w:p>
        </w:tc>
        <w:tc>
          <w:tcPr>
            <w:tcW w:w="680" w:type="dxa"/>
            <w:vAlign w:val="center"/>
          </w:tcPr>
          <w:p w14:paraId="4909BE81"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b/>
                <w:color w:val="000000"/>
                <w:kern w:val="0"/>
                <w:sz w:val="18"/>
                <w:szCs w:val="18"/>
              </w:rPr>
              <w:t>专业技术职务</w:t>
            </w:r>
          </w:p>
        </w:tc>
        <w:tc>
          <w:tcPr>
            <w:tcW w:w="715" w:type="dxa"/>
            <w:vAlign w:val="center"/>
          </w:tcPr>
          <w:p w14:paraId="15DE3694" w14:textId="77777777" w:rsidR="003B1D65" w:rsidRPr="000F0DB9" w:rsidRDefault="003B1D65" w:rsidP="00D147E5">
            <w:pPr>
              <w:snapToGrid w:val="0"/>
              <w:spacing w:line="240" w:lineRule="exact"/>
              <w:jc w:val="center"/>
              <w:rPr>
                <w:rFonts w:ascii="仿宋" w:eastAsia="仿宋" w:hAnsi="仿宋"/>
                <w:b/>
                <w:bCs/>
                <w:sz w:val="18"/>
                <w:szCs w:val="18"/>
              </w:rPr>
            </w:pPr>
            <w:r w:rsidRPr="000F0DB9">
              <w:rPr>
                <w:rFonts w:ascii="仿宋" w:eastAsia="仿宋" w:hAnsi="仿宋" w:hint="eastAsia"/>
                <w:b/>
                <w:bCs/>
                <w:sz w:val="18"/>
                <w:szCs w:val="18"/>
              </w:rPr>
              <w:t>最后学历</w:t>
            </w:r>
          </w:p>
        </w:tc>
        <w:tc>
          <w:tcPr>
            <w:tcW w:w="663" w:type="dxa"/>
            <w:vAlign w:val="center"/>
          </w:tcPr>
          <w:p w14:paraId="08E08BD5" w14:textId="77777777" w:rsidR="003B1D65" w:rsidRPr="000F0DB9" w:rsidRDefault="003B1D65" w:rsidP="00D147E5">
            <w:pPr>
              <w:snapToGrid w:val="0"/>
              <w:spacing w:line="240" w:lineRule="exact"/>
              <w:jc w:val="center"/>
              <w:rPr>
                <w:rFonts w:ascii="仿宋" w:eastAsia="仿宋" w:hAnsi="仿宋"/>
                <w:b/>
                <w:bCs/>
                <w:sz w:val="18"/>
                <w:szCs w:val="18"/>
              </w:rPr>
            </w:pPr>
            <w:r w:rsidRPr="000F0DB9">
              <w:rPr>
                <w:rFonts w:ascii="仿宋" w:eastAsia="仿宋" w:hAnsi="仿宋" w:hint="eastAsia"/>
                <w:b/>
                <w:bCs/>
                <w:sz w:val="18"/>
                <w:szCs w:val="18"/>
              </w:rPr>
              <w:t>毕业学校</w:t>
            </w:r>
          </w:p>
        </w:tc>
        <w:tc>
          <w:tcPr>
            <w:tcW w:w="626" w:type="dxa"/>
            <w:vAlign w:val="center"/>
          </w:tcPr>
          <w:p w14:paraId="29612978" w14:textId="77777777" w:rsidR="003B1D65" w:rsidRPr="000F0DB9" w:rsidRDefault="003B1D65" w:rsidP="00D147E5">
            <w:pPr>
              <w:snapToGrid w:val="0"/>
              <w:spacing w:line="240" w:lineRule="exact"/>
              <w:jc w:val="center"/>
              <w:rPr>
                <w:rFonts w:ascii="仿宋" w:eastAsia="仿宋" w:hAnsi="仿宋"/>
                <w:b/>
                <w:bCs/>
                <w:sz w:val="18"/>
                <w:szCs w:val="18"/>
              </w:rPr>
            </w:pPr>
            <w:r w:rsidRPr="000F0DB9">
              <w:rPr>
                <w:rFonts w:ascii="仿宋" w:eastAsia="仿宋" w:hAnsi="仿宋" w:hint="eastAsia"/>
                <w:b/>
                <w:bCs/>
                <w:sz w:val="18"/>
                <w:szCs w:val="18"/>
              </w:rPr>
              <w:t>所学专业</w:t>
            </w:r>
          </w:p>
        </w:tc>
        <w:tc>
          <w:tcPr>
            <w:tcW w:w="626" w:type="dxa"/>
            <w:vAlign w:val="center"/>
          </w:tcPr>
          <w:p w14:paraId="0F80B830" w14:textId="77777777" w:rsidR="003B1D65" w:rsidRPr="000F0DB9" w:rsidRDefault="003B1D65" w:rsidP="00D147E5">
            <w:pPr>
              <w:snapToGrid w:val="0"/>
              <w:spacing w:line="240" w:lineRule="exact"/>
              <w:jc w:val="center"/>
              <w:rPr>
                <w:rFonts w:ascii="仿宋" w:eastAsia="仿宋" w:hAnsi="仿宋"/>
                <w:b/>
                <w:bCs/>
                <w:sz w:val="18"/>
                <w:szCs w:val="18"/>
              </w:rPr>
            </w:pPr>
            <w:r w:rsidRPr="000F0DB9">
              <w:rPr>
                <w:rFonts w:ascii="仿宋" w:eastAsia="仿宋" w:hAnsi="仿宋" w:hint="eastAsia"/>
                <w:b/>
                <w:bCs/>
                <w:sz w:val="18"/>
                <w:szCs w:val="18"/>
              </w:rPr>
              <w:t>学位</w:t>
            </w:r>
          </w:p>
        </w:tc>
        <w:tc>
          <w:tcPr>
            <w:tcW w:w="626" w:type="dxa"/>
            <w:vAlign w:val="center"/>
          </w:tcPr>
          <w:p w14:paraId="5826C9E0"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b/>
                <w:color w:val="000000"/>
                <w:kern w:val="0"/>
                <w:sz w:val="18"/>
                <w:szCs w:val="18"/>
              </w:rPr>
              <w:t>现从事</w:t>
            </w:r>
          </w:p>
          <w:p w14:paraId="631B784E"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b/>
                <w:color w:val="000000"/>
                <w:kern w:val="0"/>
                <w:sz w:val="18"/>
                <w:szCs w:val="18"/>
              </w:rPr>
              <w:t>专业</w:t>
            </w:r>
          </w:p>
        </w:tc>
        <w:tc>
          <w:tcPr>
            <w:tcW w:w="830" w:type="dxa"/>
            <w:vAlign w:val="center"/>
          </w:tcPr>
          <w:p w14:paraId="2FE331B0"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b/>
                <w:color w:val="000000"/>
                <w:kern w:val="0"/>
                <w:sz w:val="18"/>
                <w:szCs w:val="18"/>
              </w:rPr>
              <w:t>拟任</w:t>
            </w:r>
          </w:p>
          <w:p w14:paraId="39F5EF40"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b/>
                <w:color w:val="000000"/>
                <w:kern w:val="0"/>
                <w:sz w:val="18"/>
                <w:szCs w:val="18"/>
              </w:rPr>
              <w:t>课程</w:t>
            </w:r>
          </w:p>
        </w:tc>
        <w:tc>
          <w:tcPr>
            <w:tcW w:w="662" w:type="dxa"/>
            <w:tcBorders>
              <w:right w:val="single" w:sz="4" w:space="0" w:color="auto"/>
            </w:tcBorders>
            <w:vAlign w:val="center"/>
          </w:tcPr>
          <w:p w14:paraId="2AE83A93"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b/>
                <w:color w:val="000000"/>
                <w:kern w:val="0"/>
                <w:sz w:val="18"/>
                <w:szCs w:val="18"/>
              </w:rPr>
              <w:t>是否</w:t>
            </w:r>
          </w:p>
          <w:p w14:paraId="2A1BE874"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b/>
                <w:color w:val="000000"/>
                <w:kern w:val="0"/>
                <w:sz w:val="18"/>
                <w:szCs w:val="18"/>
              </w:rPr>
              <w:t>“双师型”</w:t>
            </w:r>
          </w:p>
        </w:tc>
        <w:tc>
          <w:tcPr>
            <w:tcW w:w="709" w:type="dxa"/>
            <w:tcBorders>
              <w:left w:val="single" w:sz="4" w:space="0" w:color="auto"/>
            </w:tcBorders>
            <w:vAlign w:val="center"/>
          </w:tcPr>
          <w:p w14:paraId="0BB175D2"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b/>
                <w:color w:val="000000"/>
                <w:kern w:val="0"/>
                <w:sz w:val="18"/>
                <w:szCs w:val="18"/>
              </w:rPr>
              <w:t>专职</w:t>
            </w:r>
          </w:p>
          <w:p w14:paraId="3201BE4D"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b/>
                <w:color w:val="000000"/>
                <w:kern w:val="0"/>
                <w:sz w:val="18"/>
                <w:szCs w:val="18"/>
              </w:rPr>
              <w:t>/兼职</w:t>
            </w:r>
          </w:p>
        </w:tc>
      </w:tr>
      <w:tr w:rsidR="003B1D65" w:rsidRPr="00CD6D6D" w14:paraId="7317267F" w14:textId="77777777" w:rsidTr="00D147E5">
        <w:trPr>
          <w:trHeight w:val="510"/>
          <w:jc w:val="center"/>
        </w:trPr>
        <w:tc>
          <w:tcPr>
            <w:tcW w:w="476" w:type="dxa"/>
            <w:vAlign w:val="center"/>
          </w:tcPr>
          <w:p w14:paraId="5C4AB12E"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1</w:t>
            </w:r>
          </w:p>
        </w:tc>
        <w:tc>
          <w:tcPr>
            <w:tcW w:w="853" w:type="dxa"/>
            <w:vAlign w:val="center"/>
          </w:tcPr>
          <w:p w14:paraId="387C0AE0"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proofErr w:type="gramStart"/>
            <w:r w:rsidRPr="004C2A16">
              <w:rPr>
                <w:rFonts w:ascii="仿宋_GB2312" w:eastAsia="仿宋_GB2312" w:hAnsi="仿宋" w:cs="宋体" w:hint="eastAsia"/>
                <w:color w:val="000000"/>
                <w:kern w:val="0"/>
                <w:sz w:val="18"/>
                <w:szCs w:val="18"/>
              </w:rPr>
              <w:t>周永兰</w:t>
            </w:r>
            <w:proofErr w:type="gramEnd"/>
          </w:p>
        </w:tc>
        <w:tc>
          <w:tcPr>
            <w:tcW w:w="577" w:type="dxa"/>
            <w:vAlign w:val="center"/>
          </w:tcPr>
          <w:p w14:paraId="09BA1310"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4279FE91"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49</w:t>
            </w:r>
          </w:p>
        </w:tc>
        <w:tc>
          <w:tcPr>
            <w:tcW w:w="680" w:type="dxa"/>
            <w:vAlign w:val="center"/>
          </w:tcPr>
          <w:p w14:paraId="5D27CB87"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教授</w:t>
            </w:r>
          </w:p>
        </w:tc>
        <w:tc>
          <w:tcPr>
            <w:tcW w:w="715" w:type="dxa"/>
            <w:vAlign w:val="center"/>
          </w:tcPr>
          <w:p w14:paraId="5AB7E57D"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研究生</w:t>
            </w:r>
          </w:p>
        </w:tc>
        <w:tc>
          <w:tcPr>
            <w:tcW w:w="663" w:type="dxa"/>
            <w:vAlign w:val="center"/>
          </w:tcPr>
          <w:p w14:paraId="5BEBD861"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徐州医科大学</w:t>
            </w:r>
          </w:p>
        </w:tc>
        <w:tc>
          <w:tcPr>
            <w:tcW w:w="626" w:type="dxa"/>
            <w:vAlign w:val="center"/>
          </w:tcPr>
          <w:p w14:paraId="01D8F7A1"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临床医学</w:t>
            </w:r>
          </w:p>
        </w:tc>
        <w:tc>
          <w:tcPr>
            <w:tcW w:w="626" w:type="dxa"/>
            <w:vAlign w:val="center"/>
          </w:tcPr>
          <w:p w14:paraId="7BA08EA9"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博士</w:t>
            </w:r>
          </w:p>
        </w:tc>
        <w:tc>
          <w:tcPr>
            <w:tcW w:w="626" w:type="dxa"/>
            <w:vAlign w:val="center"/>
          </w:tcPr>
          <w:p w14:paraId="598DEBEC"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护理</w:t>
            </w:r>
          </w:p>
        </w:tc>
        <w:tc>
          <w:tcPr>
            <w:tcW w:w="830" w:type="dxa"/>
            <w:vAlign w:val="center"/>
          </w:tcPr>
          <w:p w14:paraId="34A0975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内科学</w:t>
            </w:r>
            <w:r>
              <w:rPr>
                <w:rFonts w:ascii="仿宋_GB2312" w:eastAsia="仿宋_GB2312" w:hAnsi="仿宋" w:cs="宋体" w:hint="eastAsia"/>
                <w:color w:val="000000"/>
                <w:kern w:val="0"/>
                <w:sz w:val="18"/>
                <w:szCs w:val="18"/>
              </w:rPr>
              <w:t>、</w:t>
            </w:r>
            <w:r w:rsidRPr="004C2A16">
              <w:rPr>
                <w:rFonts w:ascii="仿宋_GB2312" w:eastAsia="仿宋_GB2312" w:hAnsi="仿宋" w:cs="宋体" w:hint="eastAsia"/>
                <w:color w:val="000000"/>
                <w:kern w:val="0"/>
                <w:sz w:val="18"/>
                <w:szCs w:val="18"/>
              </w:rPr>
              <w:t>预防医学</w:t>
            </w:r>
          </w:p>
        </w:tc>
        <w:tc>
          <w:tcPr>
            <w:tcW w:w="662" w:type="dxa"/>
            <w:tcBorders>
              <w:right w:val="single" w:sz="4" w:space="0" w:color="auto"/>
            </w:tcBorders>
            <w:vAlign w:val="center"/>
          </w:tcPr>
          <w:p w14:paraId="0FDA15C9"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3C827033"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专职</w:t>
            </w:r>
          </w:p>
        </w:tc>
      </w:tr>
      <w:tr w:rsidR="003B1D65" w:rsidRPr="00CD6D6D" w14:paraId="77AE8296" w14:textId="77777777" w:rsidTr="00D147E5">
        <w:trPr>
          <w:trHeight w:val="510"/>
          <w:jc w:val="center"/>
        </w:trPr>
        <w:tc>
          <w:tcPr>
            <w:tcW w:w="476" w:type="dxa"/>
            <w:vAlign w:val="center"/>
          </w:tcPr>
          <w:p w14:paraId="5A2CCB66"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2</w:t>
            </w:r>
          </w:p>
        </w:tc>
        <w:tc>
          <w:tcPr>
            <w:tcW w:w="853" w:type="dxa"/>
            <w:vAlign w:val="center"/>
          </w:tcPr>
          <w:p w14:paraId="0383EC3D"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丁梁斌</w:t>
            </w:r>
          </w:p>
        </w:tc>
        <w:tc>
          <w:tcPr>
            <w:tcW w:w="577" w:type="dxa"/>
            <w:vAlign w:val="center"/>
          </w:tcPr>
          <w:p w14:paraId="770A8E0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男</w:t>
            </w:r>
          </w:p>
        </w:tc>
        <w:tc>
          <w:tcPr>
            <w:tcW w:w="567" w:type="dxa"/>
            <w:vAlign w:val="center"/>
          </w:tcPr>
          <w:p w14:paraId="6AF70F9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38</w:t>
            </w:r>
          </w:p>
        </w:tc>
        <w:tc>
          <w:tcPr>
            <w:tcW w:w="680" w:type="dxa"/>
            <w:vAlign w:val="center"/>
          </w:tcPr>
          <w:p w14:paraId="231DC922"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副教授</w:t>
            </w:r>
          </w:p>
        </w:tc>
        <w:tc>
          <w:tcPr>
            <w:tcW w:w="715" w:type="dxa"/>
            <w:vAlign w:val="center"/>
          </w:tcPr>
          <w:p w14:paraId="48B9D686"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1C679CDC"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中国矿业大学</w:t>
            </w:r>
          </w:p>
        </w:tc>
        <w:tc>
          <w:tcPr>
            <w:tcW w:w="626" w:type="dxa"/>
            <w:vAlign w:val="center"/>
          </w:tcPr>
          <w:p w14:paraId="4DF97704"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化学工程</w:t>
            </w:r>
          </w:p>
        </w:tc>
        <w:tc>
          <w:tcPr>
            <w:tcW w:w="626" w:type="dxa"/>
            <w:vAlign w:val="center"/>
          </w:tcPr>
          <w:p w14:paraId="7657BF26"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硕士</w:t>
            </w:r>
          </w:p>
        </w:tc>
        <w:tc>
          <w:tcPr>
            <w:tcW w:w="626" w:type="dxa"/>
            <w:vAlign w:val="center"/>
          </w:tcPr>
          <w:p w14:paraId="1F4D07D2"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护理</w:t>
            </w:r>
          </w:p>
        </w:tc>
        <w:tc>
          <w:tcPr>
            <w:tcW w:w="830" w:type="dxa"/>
            <w:vAlign w:val="center"/>
          </w:tcPr>
          <w:p w14:paraId="6931D63C"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化学、生物化学</w:t>
            </w:r>
          </w:p>
        </w:tc>
        <w:tc>
          <w:tcPr>
            <w:tcW w:w="662" w:type="dxa"/>
            <w:tcBorders>
              <w:right w:val="single" w:sz="4" w:space="0" w:color="auto"/>
            </w:tcBorders>
            <w:vAlign w:val="center"/>
          </w:tcPr>
          <w:p w14:paraId="37F4988F"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3D8D7AD8"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专职</w:t>
            </w:r>
          </w:p>
        </w:tc>
      </w:tr>
      <w:tr w:rsidR="003B1D65" w:rsidRPr="00CD6D6D" w14:paraId="219BC52F" w14:textId="77777777" w:rsidTr="00D147E5">
        <w:trPr>
          <w:trHeight w:val="510"/>
          <w:jc w:val="center"/>
        </w:trPr>
        <w:tc>
          <w:tcPr>
            <w:tcW w:w="476" w:type="dxa"/>
            <w:vAlign w:val="center"/>
          </w:tcPr>
          <w:p w14:paraId="7CD4B7B0"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3</w:t>
            </w:r>
          </w:p>
        </w:tc>
        <w:tc>
          <w:tcPr>
            <w:tcW w:w="853" w:type="dxa"/>
            <w:vAlign w:val="center"/>
          </w:tcPr>
          <w:p w14:paraId="0797DD3E"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proofErr w:type="gramStart"/>
            <w:r w:rsidRPr="004C2A16">
              <w:rPr>
                <w:rFonts w:ascii="仿宋_GB2312" w:eastAsia="仿宋_GB2312" w:hAnsi="仿宋" w:cs="宋体" w:hint="eastAsia"/>
                <w:color w:val="000000"/>
                <w:kern w:val="0"/>
                <w:sz w:val="18"/>
                <w:szCs w:val="18"/>
              </w:rPr>
              <w:t>熊永力</w:t>
            </w:r>
            <w:proofErr w:type="gramEnd"/>
          </w:p>
        </w:tc>
        <w:tc>
          <w:tcPr>
            <w:tcW w:w="577" w:type="dxa"/>
            <w:vAlign w:val="center"/>
          </w:tcPr>
          <w:p w14:paraId="680F4234"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男</w:t>
            </w:r>
          </w:p>
        </w:tc>
        <w:tc>
          <w:tcPr>
            <w:tcW w:w="567" w:type="dxa"/>
            <w:vAlign w:val="center"/>
          </w:tcPr>
          <w:p w14:paraId="2C6BA4F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53</w:t>
            </w:r>
          </w:p>
        </w:tc>
        <w:tc>
          <w:tcPr>
            <w:tcW w:w="680" w:type="dxa"/>
            <w:vAlign w:val="center"/>
          </w:tcPr>
          <w:p w14:paraId="38A3D2DF"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副教授</w:t>
            </w:r>
          </w:p>
        </w:tc>
        <w:tc>
          <w:tcPr>
            <w:tcW w:w="715" w:type="dxa"/>
            <w:vAlign w:val="center"/>
          </w:tcPr>
          <w:p w14:paraId="7FDD919F"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72286E14"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徐州医科大学</w:t>
            </w:r>
          </w:p>
        </w:tc>
        <w:tc>
          <w:tcPr>
            <w:tcW w:w="626" w:type="dxa"/>
            <w:vAlign w:val="center"/>
          </w:tcPr>
          <w:p w14:paraId="1413F612"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临床医学</w:t>
            </w:r>
          </w:p>
        </w:tc>
        <w:tc>
          <w:tcPr>
            <w:tcW w:w="626" w:type="dxa"/>
            <w:vAlign w:val="center"/>
          </w:tcPr>
          <w:p w14:paraId="5CD3CD4E"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44780F17"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护理</w:t>
            </w:r>
          </w:p>
        </w:tc>
        <w:tc>
          <w:tcPr>
            <w:tcW w:w="830" w:type="dxa"/>
            <w:vAlign w:val="center"/>
          </w:tcPr>
          <w:p w14:paraId="4CE7B27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生理学</w:t>
            </w:r>
            <w:r>
              <w:rPr>
                <w:rFonts w:ascii="仿宋_GB2312" w:eastAsia="仿宋_GB2312" w:hAnsi="仿宋" w:cs="宋体" w:hint="eastAsia"/>
                <w:color w:val="000000"/>
                <w:kern w:val="0"/>
                <w:sz w:val="18"/>
                <w:szCs w:val="18"/>
              </w:rPr>
              <w:t>、</w:t>
            </w:r>
            <w:r w:rsidRPr="004C2A16">
              <w:rPr>
                <w:rFonts w:ascii="仿宋_GB2312" w:eastAsia="仿宋_GB2312" w:hAnsi="仿宋" w:cs="宋体" w:hint="eastAsia"/>
                <w:color w:val="000000"/>
                <w:kern w:val="0"/>
                <w:sz w:val="18"/>
                <w:szCs w:val="18"/>
              </w:rPr>
              <w:t>病原生物与免疫学基础</w:t>
            </w:r>
          </w:p>
        </w:tc>
        <w:tc>
          <w:tcPr>
            <w:tcW w:w="662" w:type="dxa"/>
            <w:tcBorders>
              <w:right w:val="single" w:sz="4" w:space="0" w:color="auto"/>
            </w:tcBorders>
            <w:vAlign w:val="center"/>
          </w:tcPr>
          <w:p w14:paraId="6FB608D2"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357D43B8"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专职</w:t>
            </w:r>
          </w:p>
        </w:tc>
      </w:tr>
      <w:tr w:rsidR="003B1D65" w:rsidRPr="00CD6D6D" w14:paraId="27DEF496" w14:textId="77777777" w:rsidTr="00D147E5">
        <w:trPr>
          <w:trHeight w:val="510"/>
          <w:jc w:val="center"/>
        </w:trPr>
        <w:tc>
          <w:tcPr>
            <w:tcW w:w="476" w:type="dxa"/>
            <w:vAlign w:val="center"/>
          </w:tcPr>
          <w:p w14:paraId="6FE85FA8"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4</w:t>
            </w:r>
          </w:p>
        </w:tc>
        <w:tc>
          <w:tcPr>
            <w:tcW w:w="853" w:type="dxa"/>
            <w:vAlign w:val="center"/>
          </w:tcPr>
          <w:p w14:paraId="40AAAA17"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陈德沂</w:t>
            </w:r>
          </w:p>
        </w:tc>
        <w:tc>
          <w:tcPr>
            <w:tcW w:w="577" w:type="dxa"/>
            <w:vAlign w:val="center"/>
          </w:tcPr>
          <w:p w14:paraId="6E4C0A2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男</w:t>
            </w:r>
          </w:p>
        </w:tc>
        <w:tc>
          <w:tcPr>
            <w:tcW w:w="567" w:type="dxa"/>
            <w:vAlign w:val="center"/>
          </w:tcPr>
          <w:p w14:paraId="762E2CD1"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52</w:t>
            </w:r>
          </w:p>
        </w:tc>
        <w:tc>
          <w:tcPr>
            <w:tcW w:w="680" w:type="dxa"/>
            <w:vAlign w:val="center"/>
          </w:tcPr>
          <w:p w14:paraId="647A4609"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副教授</w:t>
            </w:r>
          </w:p>
        </w:tc>
        <w:tc>
          <w:tcPr>
            <w:tcW w:w="715" w:type="dxa"/>
            <w:vAlign w:val="center"/>
          </w:tcPr>
          <w:p w14:paraId="41DDA7B4"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6F777576"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徐州医科大学</w:t>
            </w:r>
          </w:p>
        </w:tc>
        <w:tc>
          <w:tcPr>
            <w:tcW w:w="626" w:type="dxa"/>
            <w:vAlign w:val="center"/>
          </w:tcPr>
          <w:p w14:paraId="54E21E3C"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临床医学</w:t>
            </w:r>
          </w:p>
        </w:tc>
        <w:tc>
          <w:tcPr>
            <w:tcW w:w="626" w:type="dxa"/>
            <w:vAlign w:val="center"/>
          </w:tcPr>
          <w:p w14:paraId="01AED312"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2AE402E7"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护理</w:t>
            </w:r>
          </w:p>
        </w:tc>
        <w:tc>
          <w:tcPr>
            <w:tcW w:w="830" w:type="dxa"/>
            <w:vAlign w:val="center"/>
          </w:tcPr>
          <w:p w14:paraId="08501597"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外科护理</w:t>
            </w:r>
          </w:p>
        </w:tc>
        <w:tc>
          <w:tcPr>
            <w:tcW w:w="662" w:type="dxa"/>
            <w:tcBorders>
              <w:right w:val="single" w:sz="4" w:space="0" w:color="auto"/>
            </w:tcBorders>
            <w:vAlign w:val="center"/>
          </w:tcPr>
          <w:p w14:paraId="0358F8C8"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074CC99B"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专职</w:t>
            </w:r>
          </w:p>
        </w:tc>
      </w:tr>
      <w:tr w:rsidR="003B1D65" w:rsidRPr="00CD6D6D" w14:paraId="2BACAEB2" w14:textId="77777777" w:rsidTr="00D147E5">
        <w:trPr>
          <w:trHeight w:val="510"/>
          <w:jc w:val="center"/>
        </w:trPr>
        <w:tc>
          <w:tcPr>
            <w:tcW w:w="476" w:type="dxa"/>
            <w:vAlign w:val="center"/>
          </w:tcPr>
          <w:p w14:paraId="2F59D797"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5</w:t>
            </w:r>
          </w:p>
        </w:tc>
        <w:tc>
          <w:tcPr>
            <w:tcW w:w="853" w:type="dxa"/>
            <w:vAlign w:val="center"/>
          </w:tcPr>
          <w:p w14:paraId="24B07F11"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王媛媛</w:t>
            </w:r>
          </w:p>
        </w:tc>
        <w:tc>
          <w:tcPr>
            <w:tcW w:w="577" w:type="dxa"/>
            <w:vAlign w:val="center"/>
          </w:tcPr>
          <w:p w14:paraId="2207866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15BB94A7"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34</w:t>
            </w:r>
          </w:p>
        </w:tc>
        <w:tc>
          <w:tcPr>
            <w:tcW w:w="680" w:type="dxa"/>
            <w:vAlign w:val="center"/>
          </w:tcPr>
          <w:p w14:paraId="58429AD7"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讲师</w:t>
            </w:r>
          </w:p>
        </w:tc>
        <w:tc>
          <w:tcPr>
            <w:tcW w:w="715" w:type="dxa"/>
            <w:vAlign w:val="center"/>
          </w:tcPr>
          <w:p w14:paraId="0E3B1196"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0B1E550D"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南京医科大学</w:t>
            </w:r>
          </w:p>
        </w:tc>
        <w:tc>
          <w:tcPr>
            <w:tcW w:w="626" w:type="dxa"/>
            <w:vAlign w:val="center"/>
          </w:tcPr>
          <w:p w14:paraId="25B197FC"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护理学</w:t>
            </w:r>
          </w:p>
        </w:tc>
        <w:tc>
          <w:tcPr>
            <w:tcW w:w="626" w:type="dxa"/>
            <w:vAlign w:val="center"/>
          </w:tcPr>
          <w:p w14:paraId="2920643B"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5AB2026D"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护理</w:t>
            </w:r>
          </w:p>
        </w:tc>
        <w:tc>
          <w:tcPr>
            <w:tcW w:w="830" w:type="dxa"/>
            <w:vAlign w:val="center"/>
          </w:tcPr>
          <w:p w14:paraId="7A13E50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孕期营养与膳食</w:t>
            </w:r>
            <w:r>
              <w:rPr>
                <w:rFonts w:ascii="仿宋_GB2312" w:eastAsia="仿宋_GB2312" w:hAnsi="仿宋" w:cs="宋体" w:hint="eastAsia"/>
                <w:color w:val="000000"/>
                <w:kern w:val="0"/>
                <w:sz w:val="18"/>
                <w:szCs w:val="18"/>
              </w:rPr>
              <w:t>、</w:t>
            </w:r>
            <w:r w:rsidRPr="004C2A16">
              <w:rPr>
                <w:rFonts w:ascii="仿宋_GB2312" w:eastAsia="仿宋_GB2312" w:hAnsi="仿宋" w:cs="宋体" w:hint="eastAsia"/>
                <w:color w:val="000000"/>
                <w:kern w:val="0"/>
                <w:sz w:val="18"/>
                <w:szCs w:val="18"/>
              </w:rPr>
              <w:t>妇产科护理、</w:t>
            </w:r>
          </w:p>
        </w:tc>
        <w:tc>
          <w:tcPr>
            <w:tcW w:w="662" w:type="dxa"/>
            <w:tcBorders>
              <w:right w:val="single" w:sz="4" w:space="0" w:color="auto"/>
            </w:tcBorders>
            <w:vAlign w:val="center"/>
          </w:tcPr>
          <w:p w14:paraId="6845A6FD"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53241E56"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专职</w:t>
            </w:r>
          </w:p>
        </w:tc>
      </w:tr>
      <w:tr w:rsidR="003B1D65" w:rsidRPr="00CD6D6D" w14:paraId="423422F0" w14:textId="77777777" w:rsidTr="00D147E5">
        <w:trPr>
          <w:trHeight w:val="510"/>
          <w:jc w:val="center"/>
        </w:trPr>
        <w:tc>
          <w:tcPr>
            <w:tcW w:w="476" w:type="dxa"/>
            <w:vAlign w:val="center"/>
          </w:tcPr>
          <w:p w14:paraId="1AB6BA42"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6</w:t>
            </w:r>
          </w:p>
        </w:tc>
        <w:tc>
          <w:tcPr>
            <w:tcW w:w="853" w:type="dxa"/>
            <w:vAlign w:val="center"/>
          </w:tcPr>
          <w:p w14:paraId="6F14366A"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陈灿</w:t>
            </w:r>
          </w:p>
        </w:tc>
        <w:tc>
          <w:tcPr>
            <w:tcW w:w="577" w:type="dxa"/>
            <w:vAlign w:val="center"/>
          </w:tcPr>
          <w:p w14:paraId="75786270"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26654C1D"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31</w:t>
            </w:r>
          </w:p>
        </w:tc>
        <w:tc>
          <w:tcPr>
            <w:tcW w:w="680" w:type="dxa"/>
            <w:vAlign w:val="center"/>
          </w:tcPr>
          <w:p w14:paraId="1725BDE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讲师</w:t>
            </w:r>
          </w:p>
        </w:tc>
        <w:tc>
          <w:tcPr>
            <w:tcW w:w="715" w:type="dxa"/>
            <w:vAlign w:val="center"/>
          </w:tcPr>
          <w:p w14:paraId="1DF2A700"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00FD764F"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南京医科大学</w:t>
            </w:r>
          </w:p>
        </w:tc>
        <w:tc>
          <w:tcPr>
            <w:tcW w:w="626" w:type="dxa"/>
            <w:vAlign w:val="center"/>
          </w:tcPr>
          <w:p w14:paraId="16B056DF"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护理学</w:t>
            </w:r>
          </w:p>
        </w:tc>
        <w:tc>
          <w:tcPr>
            <w:tcW w:w="626" w:type="dxa"/>
            <w:vAlign w:val="center"/>
          </w:tcPr>
          <w:p w14:paraId="060155E6"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7C490FF6"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护理</w:t>
            </w:r>
          </w:p>
        </w:tc>
        <w:tc>
          <w:tcPr>
            <w:tcW w:w="830" w:type="dxa"/>
            <w:vAlign w:val="center"/>
          </w:tcPr>
          <w:p w14:paraId="19F649CB"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疾病康复护理、社区康复护理技术</w:t>
            </w:r>
          </w:p>
        </w:tc>
        <w:tc>
          <w:tcPr>
            <w:tcW w:w="662" w:type="dxa"/>
            <w:tcBorders>
              <w:right w:val="single" w:sz="4" w:space="0" w:color="auto"/>
            </w:tcBorders>
            <w:vAlign w:val="center"/>
          </w:tcPr>
          <w:p w14:paraId="18799E88"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0CC37A36"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专职</w:t>
            </w:r>
          </w:p>
        </w:tc>
      </w:tr>
      <w:tr w:rsidR="003B1D65" w:rsidRPr="00CD6D6D" w14:paraId="6BE1B303" w14:textId="77777777" w:rsidTr="00D147E5">
        <w:trPr>
          <w:trHeight w:val="510"/>
          <w:jc w:val="center"/>
        </w:trPr>
        <w:tc>
          <w:tcPr>
            <w:tcW w:w="476" w:type="dxa"/>
            <w:vAlign w:val="center"/>
          </w:tcPr>
          <w:p w14:paraId="652D294D"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7</w:t>
            </w:r>
          </w:p>
        </w:tc>
        <w:tc>
          <w:tcPr>
            <w:tcW w:w="853" w:type="dxa"/>
            <w:vAlign w:val="center"/>
          </w:tcPr>
          <w:p w14:paraId="10966031"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曹春艳</w:t>
            </w:r>
          </w:p>
        </w:tc>
        <w:tc>
          <w:tcPr>
            <w:tcW w:w="577" w:type="dxa"/>
            <w:vAlign w:val="center"/>
          </w:tcPr>
          <w:p w14:paraId="73F4FCE2"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1896561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33</w:t>
            </w:r>
          </w:p>
        </w:tc>
        <w:tc>
          <w:tcPr>
            <w:tcW w:w="680" w:type="dxa"/>
            <w:vAlign w:val="center"/>
          </w:tcPr>
          <w:p w14:paraId="5A70E700"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讲师</w:t>
            </w:r>
          </w:p>
        </w:tc>
        <w:tc>
          <w:tcPr>
            <w:tcW w:w="715" w:type="dxa"/>
            <w:vAlign w:val="center"/>
          </w:tcPr>
          <w:p w14:paraId="385ACB82"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0E3E1245"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南京医科大学</w:t>
            </w:r>
          </w:p>
        </w:tc>
        <w:tc>
          <w:tcPr>
            <w:tcW w:w="626" w:type="dxa"/>
            <w:vAlign w:val="center"/>
          </w:tcPr>
          <w:p w14:paraId="7E4FA4F3"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护理学</w:t>
            </w:r>
          </w:p>
        </w:tc>
        <w:tc>
          <w:tcPr>
            <w:tcW w:w="626" w:type="dxa"/>
            <w:vAlign w:val="center"/>
          </w:tcPr>
          <w:p w14:paraId="5077EDD8"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23EC6325"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护理</w:t>
            </w:r>
          </w:p>
        </w:tc>
        <w:tc>
          <w:tcPr>
            <w:tcW w:w="830" w:type="dxa"/>
            <w:vAlign w:val="center"/>
          </w:tcPr>
          <w:p w14:paraId="3EA43698"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社区常见疾病护理及康复</w:t>
            </w:r>
            <w:r>
              <w:rPr>
                <w:rFonts w:ascii="仿宋_GB2312" w:eastAsia="仿宋_GB2312" w:hAnsi="仿宋" w:cs="宋体" w:hint="eastAsia"/>
                <w:color w:val="000000"/>
                <w:kern w:val="0"/>
                <w:sz w:val="18"/>
                <w:szCs w:val="18"/>
              </w:rPr>
              <w:t>、</w:t>
            </w:r>
            <w:r w:rsidRPr="004C2A16">
              <w:rPr>
                <w:rFonts w:ascii="仿宋_GB2312" w:eastAsia="仿宋_GB2312" w:hAnsi="仿宋" w:cs="宋体" w:hint="eastAsia"/>
                <w:color w:val="000000"/>
                <w:kern w:val="0"/>
                <w:sz w:val="18"/>
                <w:szCs w:val="18"/>
              </w:rPr>
              <w:t>康复护理</w:t>
            </w:r>
          </w:p>
        </w:tc>
        <w:tc>
          <w:tcPr>
            <w:tcW w:w="662" w:type="dxa"/>
            <w:tcBorders>
              <w:right w:val="single" w:sz="4" w:space="0" w:color="auto"/>
            </w:tcBorders>
            <w:vAlign w:val="center"/>
          </w:tcPr>
          <w:p w14:paraId="3CCF28E1"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72601A66"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专职</w:t>
            </w:r>
          </w:p>
        </w:tc>
      </w:tr>
      <w:tr w:rsidR="003B1D65" w:rsidRPr="00CD6D6D" w14:paraId="2FAB040F" w14:textId="77777777" w:rsidTr="00D147E5">
        <w:trPr>
          <w:trHeight w:val="510"/>
          <w:jc w:val="center"/>
        </w:trPr>
        <w:tc>
          <w:tcPr>
            <w:tcW w:w="476" w:type="dxa"/>
            <w:vAlign w:val="center"/>
          </w:tcPr>
          <w:p w14:paraId="4C9D72F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8</w:t>
            </w:r>
          </w:p>
        </w:tc>
        <w:tc>
          <w:tcPr>
            <w:tcW w:w="853" w:type="dxa"/>
            <w:vAlign w:val="center"/>
          </w:tcPr>
          <w:p w14:paraId="4F4FADAB"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proofErr w:type="gramStart"/>
            <w:r w:rsidRPr="004C2A16">
              <w:rPr>
                <w:rFonts w:ascii="仿宋_GB2312" w:eastAsia="仿宋_GB2312" w:hAnsi="仿宋" w:cs="宋体" w:hint="eastAsia"/>
                <w:color w:val="000000"/>
                <w:kern w:val="0"/>
                <w:sz w:val="18"/>
                <w:szCs w:val="18"/>
              </w:rPr>
              <w:t>刘委</w:t>
            </w:r>
            <w:proofErr w:type="gramEnd"/>
          </w:p>
        </w:tc>
        <w:tc>
          <w:tcPr>
            <w:tcW w:w="577" w:type="dxa"/>
            <w:vAlign w:val="center"/>
          </w:tcPr>
          <w:p w14:paraId="3EC64759"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57ABED1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33</w:t>
            </w:r>
          </w:p>
        </w:tc>
        <w:tc>
          <w:tcPr>
            <w:tcW w:w="680" w:type="dxa"/>
            <w:vAlign w:val="center"/>
          </w:tcPr>
          <w:p w14:paraId="79B330F7"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讲师</w:t>
            </w:r>
          </w:p>
        </w:tc>
        <w:tc>
          <w:tcPr>
            <w:tcW w:w="715" w:type="dxa"/>
            <w:vAlign w:val="center"/>
          </w:tcPr>
          <w:p w14:paraId="6A6A7AF9"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11FC9D6B"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南京中医药大学</w:t>
            </w:r>
          </w:p>
        </w:tc>
        <w:tc>
          <w:tcPr>
            <w:tcW w:w="626" w:type="dxa"/>
            <w:vAlign w:val="center"/>
          </w:tcPr>
          <w:p w14:paraId="232FC81F"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护理学</w:t>
            </w:r>
          </w:p>
        </w:tc>
        <w:tc>
          <w:tcPr>
            <w:tcW w:w="626" w:type="dxa"/>
            <w:vAlign w:val="center"/>
          </w:tcPr>
          <w:p w14:paraId="7B1D1437"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259D82B6"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护理</w:t>
            </w:r>
          </w:p>
        </w:tc>
        <w:tc>
          <w:tcPr>
            <w:tcW w:w="830" w:type="dxa"/>
            <w:vAlign w:val="center"/>
          </w:tcPr>
          <w:p w14:paraId="26AC35FE"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护理药理学、中医护理</w:t>
            </w:r>
          </w:p>
        </w:tc>
        <w:tc>
          <w:tcPr>
            <w:tcW w:w="662" w:type="dxa"/>
            <w:tcBorders>
              <w:right w:val="single" w:sz="4" w:space="0" w:color="auto"/>
            </w:tcBorders>
            <w:vAlign w:val="center"/>
          </w:tcPr>
          <w:p w14:paraId="37A01BC1"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145583B9"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专职</w:t>
            </w:r>
          </w:p>
        </w:tc>
      </w:tr>
      <w:tr w:rsidR="003B1D65" w:rsidRPr="00CD6D6D" w14:paraId="7F36F0A4" w14:textId="77777777" w:rsidTr="00D147E5">
        <w:trPr>
          <w:trHeight w:val="510"/>
          <w:jc w:val="center"/>
        </w:trPr>
        <w:tc>
          <w:tcPr>
            <w:tcW w:w="476" w:type="dxa"/>
            <w:vAlign w:val="center"/>
          </w:tcPr>
          <w:p w14:paraId="4EC78199"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9</w:t>
            </w:r>
          </w:p>
        </w:tc>
        <w:tc>
          <w:tcPr>
            <w:tcW w:w="853" w:type="dxa"/>
            <w:vAlign w:val="center"/>
          </w:tcPr>
          <w:p w14:paraId="56C3B5BA"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陆洁</w:t>
            </w:r>
          </w:p>
        </w:tc>
        <w:tc>
          <w:tcPr>
            <w:tcW w:w="577" w:type="dxa"/>
            <w:vAlign w:val="center"/>
          </w:tcPr>
          <w:p w14:paraId="2D1F9709"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2FF1EE6A"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30</w:t>
            </w:r>
          </w:p>
        </w:tc>
        <w:tc>
          <w:tcPr>
            <w:tcW w:w="680" w:type="dxa"/>
            <w:vAlign w:val="center"/>
          </w:tcPr>
          <w:p w14:paraId="6F54308C"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讲师</w:t>
            </w:r>
          </w:p>
        </w:tc>
        <w:tc>
          <w:tcPr>
            <w:tcW w:w="715" w:type="dxa"/>
            <w:vAlign w:val="center"/>
          </w:tcPr>
          <w:p w14:paraId="0BD7551C"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研究生</w:t>
            </w:r>
          </w:p>
        </w:tc>
        <w:tc>
          <w:tcPr>
            <w:tcW w:w="663" w:type="dxa"/>
            <w:vAlign w:val="center"/>
          </w:tcPr>
          <w:p w14:paraId="5EE8DC86"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徐州医科大学</w:t>
            </w:r>
          </w:p>
        </w:tc>
        <w:tc>
          <w:tcPr>
            <w:tcW w:w="626" w:type="dxa"/>
            <w:vAlign w:val="center"/>
          </w:tcPr>
          <w:p w14:paraId="2660FA37"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护理学</w:t>
            </w:r>
          </w:p>
        </w:tc>
        <w:tc>
          <w:tcPr>
            <w:tcW w:w="626" w:type="dxa"/>
            <w:vAlign w:val="center"/>
          </w:tcPr>
          <w:p w14:paraId="716BDB48"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硕士</w:t>
            </w:r>
          </w:p>
        </w:tc>
        <w:tc>
          <w:tcPr>
            <w:tcW w:w="626" w:type="dxa"/>
            <w:vAlign w:val="center"/>
          </w:tcPr>
          <w:p w14:paraId="51C8480D"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护理</w:t>
            </w:r>
          </w:p>
        </w:tc>
        <w:tc>
          <w:tcPr>
            <w:tcW w:w="830" w:type="dxa"/>
            <w:vAlign w:val="center"/>
          </w:tcPr>
          <w:p w14:paraId="0B80EDF9"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精神科护理、传染病护理</w:t>
            </w:r>
          </w:p>
        </w:tc>
        <w:tc>
          <w:tcPr>
            <w:tcW w:w="662" w:type="dxa"/>
            <w:tcBorders>
              <w:right w:val="single" w:sz="4" w:space="0" w:color="auto"/>
            </w:tcBorders>
            <w:vAlign w:val="center"/>
          </w:tcPr>
          <w:p w14:paraId="6C36155D"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71DE7B8E"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专职</w:t>
            </w:r>
          </w:p>
        </w:tc>
      </w:tr>
      <w:tr w:rsidR="003B1D65" w:rsidRPr="00CD6D6D" w14:paraId="7AF93C16" w14:textId="77777777" w:rsidTr="00D147E5">
        <w:trPr>
          <w:trHeight w:val="510"/>
          <w:jc w:val="center"/>
        </w:trPr>
        <w:tc>
          <w:tcPr>
            <w:tcW w:w="476" w:type="dxa"/>
            <w:vAlign w:val="center"/>
          </w:tcPr>
          <w:p w14:paraId="79BABFBB"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lastRenderedPageBreak/>
              <w:t>1</w:t>
            </w:r>
            <w:r>
              <w:rPr>
                <w:rFonts w:ascii="仿宋_GB2312" w:eastAsia="仿宋_GB2312" w:hAnsi="仿宋" w:cs="宋体"/>
                <w:color w:val="000000"/>
                <w:kern w:val="0"/>
                <w:sz w:val="18"/>
                <w:szCs w:val="18"/>
              </w:rPr>
              <w:t>0</w:t>
            </w:r>
          </w:p>
        </w:tc>
        <w:tc>
          <w:tcPr>
            <w:tcW w:w="853" w:type="dxa"/>
            <w:vAlign w:val="center"/>
          </w:tcPr>
          <w:p w14:paraId="0C5A6864"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李辉</w:t>
            </w:r>
          </w:p>
        </w:tc>
        <w:tc>
          <w:tcPr>
            <w:tcW w:w="577" w:type="dxa"/>
            <w:vAlign w:val="center"/>
          </w:tcPr>
          <w:p w14:paraId="036376C2"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19CFAD52"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30</w:t>
            </w:r>
          </w:p>
        </w:tc>
        <w:tc>
          <w:tcPr>
            <w:tcW w:w="680" w:type="dxa"/>
            <w:vAlign w:val="center"/>
          </w:tcPr>
          <w:p w14:paraId="4F38E92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助理讲师</w:t>
            </w:r>
          </w:p>
        </w:tc>
        <w:tc>
          <w:tcPr>
            <w:tcW w:w="715" w:type="dxa"/>
            <w:vAlign w:val="center"/>
          </w:tcPr>
          <w:p w14:paraId="55551FC9"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3DB138B6"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徐州医科大学</w:t>
            </w:r>
          </w:p>
        </w:tc>
        <w:tc>
          <w:tcPr>
            <w:tcW w:w="626" w:type="dxa"/>
            <w:vAlign w:val="center"/>
          </w:tcPr>
          <w:p w14:paraId="52D97E06"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护理学</w:t>
            </w:r>
          </w:p>
        </w:tc>
        <w:tc>
          <w:tcPr>
            <w:tcW w:w="626" w:type="dxa"/>
            <w:vAlign w:val="center"/>
          </w:tcPr>
          <w:p w14:paraId="7CC49932"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1D361E62"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护理</w:t>
            </w:r>
          </w:p>
        </w:tc>
        <w:tc>
          <w:tcPr>
            <w:tcW w:w="830" w:type="dxa"/>
            <w:vAlign w:val="center"/>
          </w:tcPr>
          <w:p w14:paraId="40385BF6"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生理学、营养与膳食</w:t>
            </w:r>
          </w:p>
        </w:tc>
        <w:tc>
          <w:tcPr>
            <w:tcW w:w="662" w:type="dxa"/>
            <w:tcBorders>
              <w:right w:val="single" w:sz="4" w:space="0" w:color="auto"/>
            </w:tcBorders>
            <w:vAlign w:val="center"/>
          </w:tcPr>
          <w:p w14:paraId="4D2CB559"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4735EE06"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专职</w:t>
            </w:r>
          </w:p>
        </w:tc>
      </w:tr>
      <w:tr w:rsidR="003B1D65" w:rsidRPr="00CD6D6D" w14:paraId="06A9F73B" w14:textId="77777777" w:rsidTr="00D147E5">
        <w:trPr>
          <w:trHeight w:val="510"/>
          <w:jc w:val="center"/>
        </w:trPr>
        <w:tc>
          <w:tcPr>
            <w:tcW w:w="476" w:type="dxa"/>
            <w:vAlign w:val="center"/>
          </w:tcPr>
          <w:p w14:paraId="4683050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1</w:t>
            </w:r>
            <w:r>
              <w:rPr>
                <w:rFonts w:ascii="仿宋_GB2312" w:eastAsia="仿宋_GB2312" w:hAnsi="仿宋" w:cs="宋体"/>
                <w:color w:val="000000"/>
                <w:kern w:val="0"/>
                <w:sz w:val="18"/>
                <w:szCs w:val="18"/>
              </w:rPr>
              <w:t>1</w:t>
            </w:r>
          </w:p>
        </w:tc>
        <w:tc>
          <w:tcPr>
            <w:tcW w:w="853" w:type="dxa"/>
            <w:vAlign w:val="center"/>
          </w:tcPr>
          <w:p w14:paraId="2B64290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于盼</w:t>
            </w:r>
            <w:proofErr w:type="gramStart"/>
            <w:r w:rsidRPr="004C2A16">
              <w:rPr>
                <w:rFonts w:ascii="仿宋_GB2312" w:eastAsia="仿宋_GB2312" w:hAnsi="仿宋" w:cs="宋体" w:hint="eastAsia"/>
                <w:color w:val="000000"/>
                <w:kern w:val="0"/>
                <w:sz w:val="18"/>
                <w:szCs w:val="18"/>
              </w:rPr>
              <w:t>盼</w:t>
            </w:r>
            <w:proofErr w:type="gramEnd"/>
          </w:p>
        </w:tc>
        <w:tc>
          <w:tcPr>
            <w:tcW w:w="577" w:type="dxa"/>
            <w:vAlign w:val="center"/>
          </w:tcPr>
          <w:p w14:paraId="3C8671FE"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0CCFFA90"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29</w:t>
            </w:r>
          </w:p>
        </w:tc>
        <w:tc>
          <w:tcPr>
            <w:tcW w:w="680" w:type="dxa"/>
            <w:vAlign w:val="center"/>
          </w:tcPr>
          <w:p w14:paraId="21CC1F4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助理讲师</w:t>
            </w:r>
          </w:p>
        </w:tc>
        <w:tc>
          <w:tcPr>
            <w:tcW w:w="715" w:type="dxa"/>
            <w:vAlign w:val="center"/>
          </w:tcPr>
          <w:p w14:paraId="2ED8029E"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2FE9207F"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徐州医科大学</w:t>
            </w:r>
          </w:p>
        </w:tc>
        <w:tc>
          <w:tcPr>
            <w:tcW w:w="626" w:type="dxa"/>
            <w:vAlign w:val="center"/>
          </w:tcPr>
          <w:p w14:paraId="1D906B5A"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护理学</w:t>
            </w:r>
          </w:p>
        </w:tc>
        <w:tc>
          <w:tcPr>
            <w:tcW w:w="626" w:type="dxa"/>
            <w:vAlign w:val="center"/>
          </w:tcPr>
          <w:p w14:paraId="48730C8C"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00B54130"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护理</w:t>
            </w:r>
          </w:p>
        </w:tc>
        <w:tc>
          <w:tcPr>
            <w:tcW w:w="830" w:type="dxa"/>
            <w:vAlign w:val="center"/>
          </w:tcPr>
          <w:p w14:paraId="4492783F"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护理心理学、护理美学</w:t>
            </w:r>
            <w:r>
              <w:rPr>
                <w:rFonts w:ascii="仿宋_GB2312" w:eastAsia="仿宋_GB2312" w:hAnsi="仿宋" w:cs="宋体" w:hint="eastAsia"/>
                <w:color w:val="000000"/>
                <w:kern w:val="0"/>
                <w:sz w:val="18"/>
                <w:szCs w:val="18"/>
              </w:rPr>
              <w:t>、</w:t>
            </w:r>
            <w:r w:rsidRPr="004C2A16">
              <w:rPr>
                <w:rFonts w:ascii="仿宋_GB2312" w:eastAsia="仿宋_GB2312" w:hAnsi="仿宋" w:cs="宋体" w:hint="eastAsia"/>
                <w:color w:val="000000"/>
                <w:kern w:val="0"/>
                <w:sz w:val="18"/>
                <w:szCs w:val="18"/>
              </w:rPr>
              <w:t>护理伦理与法律法规</w:t>
            </w:r>
          </w:p>
        </w:tc>
        <w:tc>
          <w:tcPr>
            <w:tcW w:w="662" w:type="dxa"/>
            <w:tcBorders>
              <w:right w:val="single" w:sz="4" w:space="0" w:color="auto"/>
            </w:tcBorders>
            <w:vAlign w:val="center"/>
          </w:tcPr>
          <w:p w14:paraId="421BF05D"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44E0FF2B"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专职</w:t>
            </w:r>
          </w:p>
        </w:tc>
      </w:tr>
      <w:tr w:rsidR="003B1D65" w:rsidRPr="00CD6D6D" w14:paraId="27EFF4CD" w14:textId="77777777" w:rsidTr="00D147E5">
        <w:trPr>
          <w:trHeight w:val="510"/>
          <w:jc w:val="center"/>
        </w:trPr>
        <w:tc>
          <w:tcPr>
            <w:tcW w:w="476" w:type="dxa"/>
            <w:vAlign w:val="center"/>
          </w:tcPr>
          <w:p w14:paraId="417E4768"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1</w:t>
            </w:r>
            <w:r>
              <w:rPr>
                <w:rFonts w:ascii="仿宋_GB2312" w:eastAsia="仿宋_GB2312" w:hAnsi="仿宋" w:cs="宋体"/>
                <w:color w:val="000000"/>
                <w:kern w:val="0"/>
                <w:sz w:val="18"/>
                <w:szCs w:val="18"/>
              </w:rPr>
              <w:t>2</w:t>
            </w:r>
          </w:p>
        </w:tc>
        <w:tc>
          <w:tcPr>
            <w:tcW w:w="853" w:type="dxa"/>
            <w:vAlign w:val="center"/>
          </w:tcPr>
          <w:p w14:paraId="24864ABB"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卢月梅</w:t>
            </w:r>
          </w:p>
        </w:tc>
        <w:tc>
          <w:tcPr>
            <w:tcW w:w="577" w:type="dxa"/>
            <w:vAlign w:val="center"/>
          </w:tcPr>
          <w:p w14:paraId="4EEDBBA1"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1143E536"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51</w:t>
            </w:r>
          </w:p>
        </w:tc>
        <w:tc>
          <w:tcPr>
            <w:tcW w:w="680" w:type="dxa"/>
            <w:vAlign w:val="center"/>
          </w:tcPr>
          <w:p w14:paraId="74BCF44C"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主管护师</w:t>
            </w:r>
          </w:p>
        </w:tc>
        <w:tc>
          <w:tcPr>
            <w:tcW w:w="715" w:type="dxa"/>
            <w:vAlign w:val="center"/>
          </w:tcPr>
          <w:p w14:paraId="0FF503D8"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45A12F3D"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南京医科大学</w:t>
            </w:r>
          </w:p>
        </w:tc>
        <w:tc>
          <w:tcPr>
            <w:tcW w:w="626" w:type="dxa"/>
            <w:vAlign w:val="center"/>
          </w:tcPr>
          <w:p w14:paraId="539E12B9"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护理学</w:t>
            </w:r>
          </w:p>
        </w:tc>
        <w:tc>
          <w:tcPr>
            <w:tcW w:w="626" w:type="dxa"/>
            <w:vAlign w:val="center"/>
          </w:tcPr>
          <w:p w14:paraId="72411BB2"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46D0695C"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护理管理</w:t>
            </w:r>
          </w:p>
        </w:tc>
        <w:tc>
          <w:tcPr>
            <w:tcW w:w="830" w:type="dxa"/>
            <w:vAlign w:val="center"/>
          </w:tcPr>
          <w:p w14:paraId="4466C544"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基础护理技术</w:t>
            </w:r>
          </w:p>
        </w:tc>
        <w:tc>
          <w:tcPr>
            <w:tcW w:w="662" w:type="dxa"/>
            <w:tcBorders>
              <w:right w:val="single" w:sz="4" w:space="0" w:color="auto"/>
            </w:tcBorders>
            <w:vAlign w:val="center"/>
          </w:tcPr>
          <w:p w14:paraId="35AA8930"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6A5DB4DA"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兼职</w:t>
            </w:r>
          </w:p>
        </w:tc>
      </w:tr>
      <w:tr w:rsidR="003B1D65" w:rsidRPr="00CD6D6D" w14:paraId="7AE62622" w14:textId="77777777" w:rsidTr="00D147E5">
        <w:trPr>
          <w:trHeight w:val="510"/>
          <w:jc w:val="center"/>
        </w:trPr>
        <w:tc>
          <w:tcPr>
            <w:tcW w:w="476" w:type="dxa"/>
            <w:vAlign w:val="center"/>
          </w:tcPr>
          <w:p w14:paraId="3B8F1BA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1</w:t>
            </w:r>
            <w:r>
              <w:rPr>
                <w:rFonts w:ascii="仿宋_GB2312" w:eastAsia="仿宋_GB2312" w:hAnsi="仿宋" w:cs="宋体"/>
                <w:color w:val="000000"/>
                <w:kern w:val="0"/>
                <w:sz w:val="18"/>
                <w:szCs w:val="18"/>
              </w:rPr>
              <w:t>3</w:t>
            </w:r>
          </w:p>
        </w:tc>
        <w:tc>
          <w:tcPr>
            <w:tcW w:w="853" w:type="dxa"/>
            <w:vAlign w:val="center"/>
          </w:tcPr>
          <w:p w14:paraId="7C241AC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郑君侠</w:t>
            </w:r>
          </w:p>
        </w:tc>
        <w:tc>
          <w:tcPr>
            <w:tcW w:w="577" w:type="dxa"/>
            <w:vAlign w:val="center"/>
          </w:tcPr>
          <w:p w14:paraId="1024009D"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5038430D"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49</w:t>
            </w:r>
          </w:p>
        </w:tc>
        <w:tc>
          <w:tcPr>
            <w:tcW w:w="680" w:type="dxa"/>
            <w:vAlign w:val="center"/>
          </w:tcPr>
          <w:p w14:paraId="1971368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副主任护师</w:t>
            </w:r>
          </w:p>
        </w:tc>
        <w:tc>
          <w:tcPr>
            <w:tcW w:w="715" w:type="dxa"/>
            <w:vAlign w:val="center"/>
          </w:tcPr>
          <w:p w14:paraId="27455C44"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2AF16F47"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南京医科大学</w:t>
            </w:r>
          </w:p>
        </w:tc>
        <w:tc>
          <w:tcPr>
            <w:tcW w:w="626" w:type="dxa"/>
            <w:vAlign w:val="center"/>
          </w:tcPr>
          <w:p w14:paraId="0B46B0B7"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护理学</w:t>
            </w:r>
          </w:p>
        </w:tc>
        <w:tc>
          <w:tcPr>
            <w:tcW w:w="626" w:type="dxa"/>
            <w:vAlign w:val="center"/>
          </w:tcPr>
          <w:p w14:paraId="31F61F9E"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4A27C0A5"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临床护理</w:t>
            </w:r>
          </w:p>
        </w:tc>
        <w:tc>
          <w:tcPr>
            <w:tcW w:w="830" w:type="dxa"/>
            <w:vAlign w:val="center"/>
          </w:tcPr>
          <w:p w14:paraId="72166862"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内科护理</w:t>
            </w:r>
            <w:r>
              <w:rPr>
                <w:rFonts w:ascii="仿宋_GB2312" w:eastAsia="仿宋_GB2312" w:hAnsi="仿宋" w:cs="宋体" w:hint="eastAsia"/>
                <w:color w:val="000000"/>
                <w:kern w:val="0"/>
                <w:sz w:val="18"/>
                <w:szCs w:val="18"/>
              </w:rPr>
              <w:t>、</w:t>
            </w:r>
            <w:r w:rsidRPr="004C2A16">
              <w:rPr>
                <w:rFonts w:ascii="仿宋_GB2312" w:eastAsia="仿宋_GB2312" w:hAnsi="仿宋" w:cs="宋体" w:hint="eastAsia"/>
                <w:color w:val="000000"/>
                <w:kern w:val="0"/>
                <w:sz w:val="18"/>
                <w:szCs w:val="18"/>
              </w:rPr>
              <w:t>医学遗传与优生优育</w:t>
            </w:r>
          </w:p>
        </w:tc>
        <w:tc>
          <w:tcPr>
            <w:tcW w:w="662" w:type="dxa"/>
            <w:tcBorders>
              <w:right w:val="single" w:sz="4" w:space="0" w:color="auto"/>
            </w:tcBorders>
            <w:vAlign w:val="center"/>
          </w:tcPr>
          <w:p w14:paraId="60AF6DC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4512BCEA"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兼职</w:t>
            </w:r>
          </w:p>
        </w:tc>
      </w:tr>
      <w:tr w:rsidR="003B1D65" w:rsidRPr="00CD6D6D" w14:paraId="6B0C4B87" w14:textId="77777777" w:rsidTr="00D147E5">
        <w:trPr>
          <w:trHeight w:val="510"/>
          <w:jc w:val="center"/>
        </w:trPr>
        <w:tc>
          <w:tcPr>
            <w:tcW w:w="476" w:type="dxa"/>
            <w:vAlign w:val="center"/>
          </w:tcPr>
          <w:p w14:paraId="6A51F157"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1</w:t>
            </w:r>
            <w:r>
              <w:rPr>
                <w:rFonts w:ascii="仿宋_GB2312" w:eastAsia="仿宋_GB2312" w:hAnsi="仿宋" w:cs="宋体"/>
                <w:color w:val="000000"/>
                <w:kern w:val="0"/>
                <w:sz w:val="18"/>
                <w:szCs w:val="18"/>
              </w:rPr>
              <w:t>4</w:t>
            </w:r>
          </w:p>
        </w:tc>
        <w:tc>
          <w:tcPr>
            <w:tcW w:w="853" w:type="dxa"/>
            <w:vAlign w:val="center"/>
          </w:tcPr>
          <w:p w14:paraId="64A494B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程文莉</w:t>
            </w:r>
          </w:p>
        </w:tc>
        <w:tc>
          <w:tcPr>
            <w:tcW w:w="577" w:type="dxa"/>
            <w:vAlign w:val="center"/>
          </w:tcPr>
          <w:p w14:paraId="18E9D87F"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5E233376"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42</w:t>
            </w:r>
          </w:p>
        </w:tc>
        <w:tc>
          <w:tcPr>
            <w:tcW w:w="680" w:type="dxa"/>
            <w:vAlign w:val="center"/>
          </w:tcPr>
          <w:p w14:paraId="077A1FF8"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副主任护师</w:t>
            </w:r>
          </w:p>
        </w:tc>
        <w:tc>
          <w:tcPr>
            <w:tcW w:w="715" w:type="dxa"/>
            <w:vAlign w:val="center"/>
          </w:tcPr>
          <w:p w14:paraId="7329285C"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0CFE4544"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徐州医科大学</w:t>
            </w:r>
          </w:p>
        </w:tc>
        <w:tc>
          <w:tcPr>
            <w:tcW w:w="626" w:type="dxa"/>
            <w:vAlign w:val="center"/>
          </w:tcPr>
          <w:p w14:paraId="11B3EE4A"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护理学</w:t>
            </w:r>
          </w:p>
        </w:tc>
        <w:tc>
          <w:tcPr>
            <w:tcW w:w="626" w:type="dxa"/>
            <w:vAlign w:val="center"/>
          </w:tcPr>
          <w:p w14:paraId="3EC94348"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4A26F60D"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临床护理</w:t>
            </w:r>
          </w:p>
        </w:tc>
        <w:tc>
          <w:tcPr>
            <w:tcW w:w="830" w:type="dxa"/>
            <w:vAlign w:val="center"/>
          </w:tcPr>
          <w:p w14:paraId="53BA22D8"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外科护理</w:t>
            </w:r>
          </w:p>
        </w:tc>
        <w:tc>
          <w:tcPr>
            <w:tcW w:w="662" w:type="dxa"/>
            <w:tcBorders>
              <w:right w:val="single" w:sz="4" w:space="0" w:color="auto"/>
            </w:tcBorders>
            <w:vAlign w:val="center"/>
          </w:tcPr>
          <w:p w14:paraId="26D7954F"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3787AD33"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兼职</w:t>
            </w:r>
          </w:p>
        </w:tc>
      </w:tr>
      <w:tr w:rsidR="003B1D65" w:rsidRPr="00CD6D6D" w14:paraId="56FB5640" w14:textId="77777777" w:rsidTr="00D147E5">
        <w:trPr>
          <w:trHeight w:val="510"/>
          <w:jc w:val="center"/>
        </w:trPr>
        <w:tc>
          <w:tcPr>
            <w:tcW w:w="476" w:type="dxa"/>
            <w:vAlign w:val="center"/>
          </w:tcPr>
          <w:p w14:paraId="51BA5741"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1</w:t>
            </w:r>
            <w:r>
              <w:rPr>
                <w:rFonts w:ascii="仿宋_GB2312" w:eastAsia="仿宋_GB2312" w:hAnsi="仿宋" w:cs="宋体"/>
                <w:color w:val="000000"/>
                <w:kern w:val="0"/>
                <w:sz w:val="18"/>
                <w:szCs w:val="18"/>
              </w:rPr>
              <w:t>5</w:t>
            </w:r>
          </w:p>
        </w:tc>
        <w:tc>
          <w:tcPr>
            <w:tcW w:w="853" w:type="dxa"/>
            <w:vAlign w:val="center"/>
          </w:tcPr>
          <w:p w14:paraId="74B230F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 xml:space="preserve">王志成 </w:t>
            </w:r>
          </w:p>
        </w:tc>
        <w:tc>
          <w:tcPr>
            <w:tcW w:w="577" w:type="dxa"/>
            <w:vAlign w:val="center"/>
          </w:tcPr>
          <w:p w14:paraId="730CE06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5009884A"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41</w:t>
            </w:r>
          </w:p>
        </w:tc>
        <w:tc>
          <w:tcPr>
            <w:tcW w:w="680" w:type="dxa"/>
            <w:vAlign w:val="center"/>
          </w:tcPr>
          <w:p w14:paraId="18BE53A1"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副主任护师</w:t>
            </w:r>
          </w:p>
        </w:tc>
        <w:tc>
          <w:tcPr>
            <w:tcW w:w="715" w:type="dxa"/>
            <w:vAlign w:val="center"/>
          </w:tcPr>
          <w:p w14:paraId="589B0BAC"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4F1BAA90"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南京医科大学</w:t>
            </w:r>
          </w:p>
        </w:tc>
        <w:tc>
          <w:tcPr>
            <w:tcW w:w="626" w:type="dxa"/>
            <w:vAlign w:val="center"/>
          </w:tcPr>
          <w:p w14:paraId="736B316C"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护理学</w:t>
            </w:r>
          </w:p>
        </w:tc>
        <w:tc>
          <w:tcPr>
            <w:tcW w:w="626" w:type="dxa"/>
            <w:vAlign w:val="center"/>
          </w:tcPr>
          <w:p w14:paraId="7253F7A3"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1A502EB7"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临床护理</w:t>
            </w:r>
          </w:p>
        </w:tc>
        <w:tc>
          <w:tcPr>
            <w:tcW w:w="830" w:type="dxa"/>
            <w:vAlign w:val="center"/>
          </w:tcPr>
          <w:p w14:paraId="111CD7C2"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妇产科护理、助产技术</w:t>
            </w:r>
          </w:p>
        </w:tc>
        <w:tc>
          <w:tcPr>
            <w:tcW w:w="662" w:type="dxa"/>
            <w:tcBorders>
              <w:right w:val="single" w:sz="4" w:space="0" w:color="auto"/>
            </w:tcBorders>
            <w:vAlign w:val="center"/>
          </w:tcPr>
          <w:p w14:paraId="1A8DE69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50D3589D"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兼职</w:t>
            </w:r>
          </w:p>
        </w:tc>
      </w:tr>
      <w:tr w:rsidR="003B1D65" w:rsidRPr="00CD6D6D" w14:paraId="77D5C1F0" w14:textId="77777777" w:rsidTr="00D147E5">
        <w:trPr>
          <w:trHeight w:val="510"/>
          <w:jc w:val="center"/>
        </w:trPr>
        <w:tc>
          <w:tcPr>
            <w:tcW w:w="476" w:type="dxa"/>
            <w:vAlign w:val="center"/>
          </w:tcPr>
          <w:p w14:paraId="0328BF94"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1</w:t>
            </w:r>
            <w:r>
              <w:rPr>
                <w:rFonts w:ascii="仿宋_GB2312" w:eastAsia="仿宋_GB2312" w:hAnsi="仿宋" w:cs="宋体"/>
                <w:color w:val="000000"/>
                <w:kern w:val="0"/>
                <w:sz w:val="18"/>
                <w:szCs w:val="18"/>
              </w:rPr>
              <w:t>6</w:t>
            </w:r>
          </w:p>
        </w:tc>
        <w:tc>
          <w:tcPr>
            <w:tcW w:w="853" w:type="dxa"/>
            <w:vAlign w:val="center"/>
          </w:tcPr>
          <w:p w14:paraId="4D4A3A9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赵静</w:t>
            </w:r>
          </w:p>
        </w:tc>
        <w:tc>
          <w:tcPr>
            <w:tcW w:w="577" w:type="dxa"/>
            <w:vAlign w:val="center"/>
          </w:tcPr>
          <w:p w14:paraId="33B600E2"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684CA2A9"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41</w:t>
            </w:r>
          </w:p>
        </w:tc>
        <w:tc>
          <w:tcPr>
            <w:tcW w:w="680" w:type="dxa"/>
            <w:vAlign w:val="center"/>
          </w:tcPr>
          <w:p w14:paraId="5F090EF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副主任护师</w:t>
            </w:r>
          </w:p>
        </w:tc>
        <w:tc>
          <w:tcPr>
            <w:tcW w:w="715" w:type="dxa"/>
            <w:vAlign w:val="center"/>
          </w:tcPr>
          <w:p w14:paraId="798F6D25"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0E5B21BA"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南京医科大学</w:t>
            </w:r>
          </w:p>
        </w:tc>
        <w:tc>
          <w:tcPr>
            <w:tcW w:w="626" w:type="dxa"/>
            <w:vAlign w:val="center"/>
          </w:tcPr>
          <w:p w14:paraId="592984A8"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护理学</w:t>
            </w:r>
          </w:p>
        </w:tc>
        <w:tc>
          <w:tcPr>
            <w:tcW w:w="626" w:type="dxa"/>
            <w:vAlign w:val="center"/>
          </w:tcPr>
          <w:p w14:paraId="28D301B1"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41F4A2EA"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临床护理</w:t>
            </w:r>
          </w:p>
        </w:tc>
        <w:tc>
          <w:tcPr>
            <w:tcW w:w="830" w:type="dxa"/>
            <w:vAlign w:val="center"/>
          </w:tcPr>
          <w:p w14:paraId="611ACD0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儿科护理</w:t>
            </w:r>
          </w:p>
        </w:tc>
        <w:tc>
          <w:tcPr>
            <w:tcW w:w="662" w:type="dxa"/>
            <w:tcBorders>
              <w:right w:val="single" w:sz="4" w:space="0" w:color="auto"/>
            </w:tcBorders>
            <w:vAlign w:val="center"/>
          </w:tcPr>
          <w:p w14:paraId="5C37DC68"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660F6655"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兼职</w:t>
            </w:r>
          </w:p>
        </w:tc>
      </w:tr>
      <w:tr w:rsidR="003B1D65" w:rsidRPr="00CD6D6D" w14:paraId="39F3A516" w14:textId="77777777" w:rsidTr="00D147E5">
        <w:trPr>
          <w:trHeight w:val="510"/>
          <w:jc w:val="center"/>
        </w:trPr>
        <w:tc>
          <w:tcPr>
            <w:tcW w:w="476" w:type="dxa"/>
            <w:vAlign w:val="center"/>
          </w:tcPr>
          <w:p w14:paraId="5E7E0614"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1</w:t>
            </w:r>
            <w:r>
              <w:rPr>
                <w:rFonts w:ascii="仿宋_GB2312" w:eastAsia="仿宋_GB2312" w:hAnsi="仿宋" w:cs="宋体"/>
                <w:color w:val="000000"/>
                <w:kern w:val="0"/>
                <w:sz w:val="18"/>
                <w:szCs w:val="18"/>
              </w:rPr>
              <w:t>7</w:t>
            </w:r>
          </w:p>
        </w:tc>
        <w:tc>
          <w:tcPr>
            <w:tcW w:w="853" w:type="dxa"/>
            <w:vAlign w:val="center"/>
          </w:tcPr>
          <w:p w14:paraId="23BC0AB4"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孟迪</w:t>
            </w:r>
          </w:p>
        </w:tc>
        <w:tc>
          <w:tcPr>
            <w:tcW w:w="577" w:type="dxa"/>
            <w:vAlign w:val="center"/>
          </w:tcPr>
          <w:p w14:paraId="7FF3624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370DEAD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31</w:t>
            </w:r>
          </w:p>
        </w:tc>
        <w:tc>
          <w:tcPr>
            <w:tcW w:w="680" w:type="dxa"/>
            <w:vAlign w:val="center"/>
          </w:tcPr>
          <w:p w14:paraId="2BF680F0"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主管护师</w:t>
            </w:r>
          </w:p>
        </w:tc>
        <w:tc>
          <w:tcPr>
            <w:tcW w:w="715" w:type="dxa"/>
            <w:vAlign w:val="center"/>
          </w:tcPr>
          <w:p w14:paraId="2ABD3A53"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38735267"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安徽医科大学</w:t>
            </w:r>
          </w:p>
        </w:tc>
        <w:tc>
          <w:tcPr>
            <w:tcW w:w="626" w:type="dxa"/>
            <w:vAlign w:val="center"/>
          </w:tcPr>
          <w:p w14:paraId="3B2D0180"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护理学</w:t>
            </w:r>
          </w:p>
        </w:tc>
        <w:tc>
          <w:tcPr>
            <w:tcW w:w="626" w:type="dxa"/>
            <w:vAlign w:val="center"/>
          </w:tcPr>
          <w:p w14:paraId="489F5B4C"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247E5D9C"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临床护理</w:t>
            </w:r>
          </w:p>
        </w:tc>
        <w:tc>
          <w:tcPr>
            <w:tcW w:w="830" w:type="dxa"/>
            <w:vAlign w:val="center"/>
          </w:tcPr>
          <w:p w14:paraId="1ED9EBD6"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人体结构学</w:t>
            </w:r>
          </w:p>
        </w:tc>
        <w:tc>
          <w:tcPr>
            <w:tcW w:w="662" w:type="dxa"/>
            <w:tcBorders>
              <w:right w:val="single" w:sz="4" w:space="0" w:color="auto"/>
            </w:tcBorders>
            <w:vAlign w:val="center"/>
          </w:tcPr>
          <w:p w14:paraId="29393321"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126B5048"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兼职</w:t>
            </w:r>
          </w:p>
        </w:tc>
      </w:tr>
      <w:tr w:rsidR="003B1D65" w:rsidRPr="00CD6D6D" w14:paraId="4D44B23C" w14:textId="77777777" w:rsidTr="00D147E5">
        <w:trPr>
          <w:trHeight w:val="510"/>
          <w:jc w:val="center"/>
        </w:trPr>
        <w:tc>
          <w:tcPr>
            <w:tcW w:w="476" w:type="dxa"/>
            <w:vAlign w:val="center"/>
          </w:tcPr>
          <w:p w14:paraId="5311090B"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1</w:t>
            </w:r>
            <w:r>
              <w:rPr>
                <w:rFonts w:ascii="仿宋_GB2312" w:eastAsia="仿宋_GB2312" w:hAnsi="仿宋" w:cs="宋体"/>
                <w:color w:val="000000"/>
                <w:kern w:val="0"/>
                <w:sz w:val="18"/>
                <w:szCs w:val="18"/>
              </w:rPr>
              <w:t>8</w:t>
            </w:r>
          </w:p>
        </w:tc>
        <w:tc>
          <w:tcPr>
            <w:tcW w:w="853" w:type="dxa"/>
            <w:vAlign w:val="center"/>
          </w:tcPr>
          <w:p w14:paraId="4F94D2D9"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proofErr w:type="gramStart"/>
            <w:r w:rsidRPr="004C2A16">
              <w:rPr>
                <w:rFonts w:ascii="仿宋_GB2312" w:eastAsia="仿宋_GB2312" w:hAnsi="仿宋" w:cs="宋体" w:hint="eastAsia"/>
                <w:color w:val="000000"/>
                <w:kern w:val="0"/>
                <w:sz w:val="18"/>
                <w:szCs w:val="18"/>
              </w:rPr>
              <w:t>提晓健</w:t>
            </w:r>
            <w:proofErr w:type="gramEnd"/>
          </w:p>
        </w:tc>
        <w:tc>
          <w:tcPr>
            <w:tcW w:w="577" w:type="dxa"/>
            <w:vAlign w:val="center"/>
          </w:tcPr>
          <w:p w14:paraId="1B699F3C"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3E0E7074"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38</w:t>
            </w:r>
          </w:p>
        </w:tc>
        <w:tc>
          <w:tcPr>
            <w:tcW w:w="680" w:type="dxa"/>
            <w:vAlign w:val="center"/>
          </w:tcPr>
          <w:p w14:paraId="4AFCD9B2"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主管护师</w:t>
            </w:r>
          </w:p>
        </w:tc>
        <w:tc>
          <w:tcPr>
            <w:tcW w:w="715" w:type="dxa"/>
            <w:vAlign w:val="center"/>
          </w:tcPr>
          <w:p w14:paraId="61386D69"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4CCA36A0"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北京协和医学院</w:t>
            </w:r>
          </w:p>
        </w:tc>
        <w:tc>
          <w:tcPr>
            <w:tcW w:w="626" w:type="dxa"/>
            <w:vAlign w:val="center"/>
          </w:tcPr>
          <w:p w14:paraId="049E7E08"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护理专业</w:t>
            </w:r>
          </w:p>
        </w:tc>
        <w:tc>
          <w:tcPr>
            <w:tcW w:w="626" w:type="dxa"/>
            <w:vAlign w:val="center"/>
          </w:tcPr>
          <w:p w14:paraId="4F55AD95"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24F0FB35"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临床护理</w:t>
            </w:r>
          </w:p>
        </w:tc>
        <w:tc>
          <w:tcPr>
            <w:tcW w:w="830" w:type="dxa"/>
            <w:vAlign w:val="center"/>
          </w:tcPr>
          <w:p w14:paraId="4BE1DE12"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护理学导论、急诊护理学导论</w:t>
            </w:r>
          </w:p>
        </w:tc>
        <w:tc>
          <w:tcPr>
            <w:tcW w:w="662" w:type="dxa"/>
            <w:tcBorders>
              <w:right w:val="single" w:sz="4" w:space="0" w:color="auto"/>
            </w:tcBorders>
            <w:vAlign w:val="center"/>
          </w:tcPr>
          <w:p w14:paraId="33112CC2"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34EEEE9C"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兼职</w:t>
            </w:r>
          </w:p>
        </w:tc>
      </w:tr>
      <w:tr w:rsidR="003B1D65" w:rsidRPr="00CD6D6D" w14:paraId="2015F455" w14:textId="77777777" w:rsidTr="00D147E5">
        <w:trPr>
          <w:trHeight w:val="510"/>
          <w:jc w:val="center"/>
        </w:trPr>
        <w:tc>
          <w:tcPr>
            <w:tcW w:w="476" w:type="dxa"/>
            <w:vAlign w:val="center"/>
          </w:tcPr>
          <w:p w14:paraId="5F768049"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1</w:t>
            </w:r>
            <w:r>
              <w:rPr>
                <w:rFonts w:ascii="仿宋_GB2312" w:eastAsia="仿宋_GB2312" w:hAnsi="仿宋" w:cs="宋体"/>
                <w:color w:val="000000"/>
                <w:kern w:val="0"/>
                <w:sz w:val="18"/>
                <w:szCs w:val="18"/>
              </w:rPr>
              <w:t>9</w:t>
            </w:r>
          </w:p>
        </w:tc>
        <w:tc>
          <w:tcPr>
            <w:tcW w:w="853" w:type="dxa"/>
            <w:vAlign w:val="center"/>
          </w:tcPr>
          <w:p w14:paraId="60245E37"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王</w:t>
            </w:r>
            <w:proofErr w:type="gramStart"/>
            <w:r w:rsidRPr="004C2A16">
              <w:rPr>
                <w:rFonts w:ascii="仿宋_GB2312" w:eastAsia="仿宋_GB2312" w:hAnsi="仿宋" w:cs="宋体" w:hint="eastAsia"/>
                <w:color w:val="000000"/>
                <w:kern w:val="0"/>
                <w:sz w:val="18"/>
                <w:szCs w:val="18"/>
              </w:rPr>
              <w:t>浩</w:t>
            </w:r>
            <w:proofErr w:type="gramEnd"/>
            <w:r w:rsidRPr="004C2A16">
              <w:rPr>
                <w:rFonts w:ascii="仿宋_GB2312" w:eastAsia="仿宋_GB2312" w:hAnsi="仿宋" w:cs="宋体" w:hint="eastAsia"/>
                <w:color w:val="000000"/>
                <w:kern w:val="0"/>
                <w:sz w:val="18"/>
                <w:szCs w:val="18"/>
              </w:rPr>
              <w:t>群</w:t>
            </w:r>
          </w:p>
        </w:tc>
        <w:tc>
          <w:tcPr>
            <w:tcW w:w="577" w:type="dxa"/>
            <w:vAlign w:val="center"/>
          </w:tcPr>
          <w:p w14:paraId="6E3F3AD2"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0AC0782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41</w:t>
            </w:r>
          </w:p>
        </w:tc>
        <w:tc>
          <w:tcPr>
            <w:tcW w:w="680" w:type="dxa"/>
            <w:vAlign w:val="center"/>
          </w:tcPr>
          <w:p w14:paraId="14CD9548"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副主任护师</w:t>
            </w:r>
          </w:p>
        </w:tc>
        <w:tc>
          <w:tcPr>
            <w:tcW w:w="715" w:type="dxa"/>
            <w:vAlign w:val="center"/>
          </w:tcPr>
          <w:p w14:paraId="2DE4B855"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3A80722A"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江苏大学</w:t>
            </w:r>
          </w:p>
        </w:tc>
        <w:tc>
          <w:tcPr>
            <w:tcW w:w="626" w:type="dxa"/>
            <w:vAlign w:val="center"/>
          </w:tcPr>
          <w:p w14:paraId="6CA89490"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护理学</w:t>
            </w:r>
          </w:p>
        </w:tc>
        <w:tc>
          <w:tcPr>
            <w:tcW w:w="626" w:type="dxa"/>
            <w:vAlign w:val="center"/>
          </w:tcPr>
          <w:p w14:paraId="1A585A51"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4A8D8E99"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临床护理</w:t>
            </w:r>
          </w:p>
        </w:tc>
        <w:tc>
          <w:tcPr>
            <w:tcW w:w="830" w:type="dxa"/>
            <w:vAlign w:val="center"/>
          </w:tcPr>
          <w:p w14:paraId="33A44DC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健康评估、重症监护学</w:t>
            </w:r>
          </w:p>
        </w:tc>
        <w:tc>
          <w:tcPr>
            <w:tcW w:w="662" w:type="dxa"/>
            <w:tcBorders>
              <w:right w:val="single" w:sz="4" w:space="0" w:color="auto"/>
            </w:tcBorders>
            <w:vAlign w:val="center"/>
          </w:tcPr>
          <w:p w14:paraId="414804F0"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02F22F87"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兼职</w:t>
            </w:r>
          </w:p>
        </w:tc>
      </w:tr>
      <w:tr w:rsidR="003B1D65" w:rsidRPr="00CD6D6D" w14:paraId="3BFBE558" w14:textId="77777777" w:rsidTr="00D147E5">
        <w:trPr>
          <w:trHeight w:val="510"/>
          <w:jc w:val="center"/>
        </w:trPr>
        <w:tc>
          <w:tcPr>
            <w:tcW w:w="476" w:type="dxa"/>
            <w:vAlign w:val="center"/>
          </w:tcPr>
          <w:p w14:paraId="054B33C1"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2</w:t>
            </w:r>
            <w:r>
              <w:rPr>
                <w:rFonts w:ascii="仿宋_GB2312" w:eastAsia="仿宋_GB2312" w:hAnsi="仿宋" w:cs="宋体"/>
                <w:color w:val="000000"/>
                <w:kern w:val="0"/>
                <w:sz w:val="18"/>
                <w:szCs w:val="18"/>
              </w:rPr>
              <w:t>0</w:t>
            </w:r>
          </w:p>
        </w:tc>
        <w:tc>
          <w:tcPr>
            <w:tcW w:w="853" w:type="dxa"/>
            <w:vAlign w:val="center"/>
          </w:tcPr>
          <w:p w14:paraId="310D398C"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刘海燕</w:t>
            </w:r>
          </w:p>
        </w:tc>
        <w:tc>
          <w:tcPr>
            <w:tcW w:w="577" w:type="dxa"/>
            <w:vAlign w:val="center"/>
          </w:tcPr>
          <w:p w14:paraId="63657FCE"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47E4FAC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41</w:t>
            </w:r>
          </w:p>
        </w:tc>
        <w:tc>
          <w:tcPr>
            <w:tcW w:w="680" w:type="dxa"/>
            <w:vAlign w:val="center"/>
          </w:tcPr>
          <w:p w14:paraId="367537DA"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副主任护师</w:t>
            </w:r>
          </w:p>
        </w:tc>
        <w:tc>
          <w:tcPr>
            <w:tcW w:w="715" w:type="dxa"/>
            <w:vAlign w:val="center"/>
          </w:tcPr>
          <w:p w14:paraId="49EC6955"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0D91B221"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南京医科大学</w:t>
            </w:r>
          </w:p>
        </w:tc>
        <w:tc>
          <w:tcPr>
            <w:tcW w:w="626" w:type="dxa"/>
            <w:vAlign w:val="center"/>
          </w:tcPr>
          <w:p w14:paraId="296B6412"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护理学</w:t>
            </w:r>
          </w:p>
        </w:tc>
        <w:tc>
          <w:tcPr>
            <w:tcW w:w="626" w:type="dxa"/>
            <w:vAlign w:val="center"/>
          </w:tcPr>
          <w:p w14:paraId="17EAD657"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272D8C3E"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临床护理</w:t>
            </w:r>
          </w:p>
        </w:tc>
        <w:tc>
          <w:tcPr>
            <w:tcW w:w="830" w:type="dxa"/>
            <w:vAlign w:val="center"/>
          </w:tcPr>
          <w:p w14:paraId="1969E8B0"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急危重症护理</w:t>
            </w:r>
            <w:r>
              <w:rPr>
                <w:rFonts w:ascii="仿宋_GB2312" w:eastAsia="仿宋_GB2312" w:hAnsi="仿宋" w:cs="宋体" w:hint="eastAsia"/>
                <w:color w:val="000000"/>
                <w:kern w:val="0"/>
                <w:sz w:val="18"/>
                <w:szCs w:val="18"/>
              </w:rPr>
              <w:t>、</w:t>
            </w:r>
            <w:r w:rsidRPr="004C2A16">
              <w:rPr>
                <w:rFonts w:ascii="仿宋_GB2312" w:eastAsia="仿宋_GB2312" w:hAnsi="仿宋" w:cs="宋体" w:hint="eastAsia"/>
                <w:color w:val="000000"/>
                <w:kern w:val="0"/>
                <w:sz w:val="18"/>
                <w:szCs w:val="18"/>
              </w:rPr>
              <w:t>常用急救技术</w:t>
            </w:r>
          </w:p>
        </w:tc>
        <w:tc>
          <w:tcPr>
            <w:tcW w:w="662" w:type="dxa"/>
            <w:tcBorders>
              <w:right w:val="single" w:sz="4" w:space="0" w:color="auto"/>
            </w:tcBorders>
            <w:vAlign w:val="center"/>
          </w:tcPr>
          <w:p w14:paraId="0F106A54"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03CBC973"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兼职</w:t>
            </w:r>
          </w:p>
        </w:tc>
      </w:tr>
      <w:tr w:rsidR="003B1D65" w:rsidRPr="00CD6D6D" w14:paraId="2554CFEE" w14:textId="77777777" w:rsidTr="00D147E5">
        <w:trPr>
          <w:trHeight w:val="510"/>
          <w:jc w:val="center"/>
        </w:trPr>
        <w:tc>
          <w:tcPr>
            <w:tcW w:w="476" w:type="dxa"/>
            <w:vAlign w:val="center"/>
          </w:tcPr>
          <w:p w14:paraId="499A2D0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2</w:t>
            </w:r>
            <w:r>
              <w:rPr>
                <w:rFonts w:ascii="仿宋_GB2312" w:eastAsia="仿宋_GB2312" w:hAnsi="仿宋" w:cs="宋体"/>
                <w:color w:val="000000"/>
                <w:kern w:val="0"/>
                <w:sz w:val="18"/>
                <w:szCs w:val="18"/>
              </w:rPr>
              <w:t>1</w:t>
            </w:r>
          </w:p>
        </w:tc>
        <w:tc>
          <w:tcPr>
            <w:tcW w:w="853" w:type="dxa"/>
            <w:vAlign w:val="center"/>
          </w:tcPr>
          <w:p w14:paraId="3ABE00AB"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周庆华</w:t>
            </w:r>
          </w:p>
        </w:tc>
        <w:tc>
          <w:tcPr>
            <w:tcW w:w="577" w:type="dxa"/>
            <w:vAlign w:val="center"/>
          </w:tcPr>
          <w:p w14:paraId="262C708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11E57456"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47</w:t>
            </w:r>
          </w:p>
        </w:tc>
        <w:tc>
          <w:tcPr>
            <w:tcW w:w="680" w:type="dxa"/>
            <w:vAlign w:val="center"/>
          </w:tcPr>
          <w:p w14:paraId="2AACCECD"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副主任护师</w:t>
            </w:r>
          </w:p>
        </w:tc>
        <w:tc>
          <w:tcPr>
            <w:tcW w:w="715" w:type="dxa"/>
            <w:vAlign w:val="center"/>
          </w:tcPr>
          <w:p w14:paraId="428653DB"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364BDA0B"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江苏大学</w:t>
            </w:r>
          </w:p>
        </w:tc>
        <w:tc>
          <w:tcPr>
            <w:tcW w:w="626" w:type="dxa"/>
            <w:vAlign w:val="center"/>
          </w:tcPr>
          <w:p w14:paraId="16F8978A"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护理学</w:t>
            </w:r>
          </w:p>
        </w:tc>
        <w:tc>
          <w:tcPr>
            <w:tcW w:w="626" w:type="dxa"/>
            <w:vAlign w:val="center"/>
          </w:tcPr>
          <w:p w14:paraId="59DA3DCE"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2481FC47"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临床护理</w:t>
            </w:r>
          </w:p>
        </w:tc>
        <w:tc>
          <w:tcPr>
            <w:tcW w:w="830" w:type="dxa"/>
            <w:vAlign w:val="center"/>
          </w:tcPr>
          <w:p w14:paraId="29B7ED9C"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内科护理</w:t>
            </w:r>
          </w:p>
        </w:tc>
        <w:tc>
          <w:tcPr>
            <w:tcW w:w="662" w:type="dxa"/>
            <w:tcBorders>
              <w:right w:val="single" w:sz="4" w:space="0" w:color="auto"/>
            </w:tcBorders>
            <w:vAlign w:val="center"/>
          </w:tcPr>
          <w:p w14:paraId="10234DE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357003F6"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兼职</w:t>
            </w:r>
          </w:p>
        </w:tc>
      </w:tr>
    </w:tbl>
    <w:p w14:paraId="41B9B5F4" w14:textId="77777777" w:rsidR="003B1D65" w:rsidRPr="00F41FBD" w:rsidRDefault="003B1D65" w:rsidP="003B1D65">
      <w:pPr>
        <w:adjustRightInd w:val="0"/>
        <w:snapToGrid w:val="0"/>
        <w:spacing w:line="300" w:lineRule="auto"/>
        <w:ind w:firstLineChars="200" w:firstLine="482"/>
        <w:rPr>
          <w:rFonts w:ascii="宋体" w:hAnsi="宋体" w:cs="Arial"/>
          <w:b/>
          <w:color w:val="000000"/>
          <w:szCs w:val="21"/>
        </w:rPr>
      </w:pPr>
      <w:r w:rsidRPr="00F41FBD">
        <w:rPr>
          <w:rFonts w:ascii="仿宋" w:eastAsia="仿宋" w:hAnsi="仿宋" w:cs="Arial" w:hint="eastAsia"/>
          <w:b/>
          <w:color w:val="000000"/>
          <w:sz w:val="24"/>
        </w:rPr>
        <w:t>（二）教学设施</w:t>
      </w:r>
    </w:p>
    <w:p w14:paraId="0C8618FA" w14:textId="77777777" w:rsidR="003B1D65" w:rsidRPr="00F41FBD" w:rsidRDefault="003B1D65" w:rsidP="003B1D65">
      <w:pPr>
        <w:adjustRightInd w:val="0"/>
        <w:snapToGrid w:val="0"/>
        <w:spacing w:line="300" w:lineRule="auto"/>
        <w:ind w:firstLineChars="200" w:firstLine="482"/>
        <w:rPr>
          <w:rFonts w:ascii="宋体" w:hAnsi="宋体"/>
          <w:color w:val="000000"/>
          <w:szCs w:val="21"/>
        </w:rPr>
      </w:pPr>
      <w:r w:rsidRPr="00F41FBD">
        <w:rPr>
          <w:rFonts w:ascii="仿宋" w:eastAsia="仿宋" w:hAnsi="仿宋" w:hint="eastAsia"/>
          <w:b/>
          <w:color w:val="000000"/>
          <w:kern w:val="0"/>
          <w:sz w:val="24"/>
        </w:rPr>
        <w:t>1．校内实验实训条件</w:t>
      </w:r>
    </w:p>
    <w:p w14:paraId="0F78DF4D" w14:textId="77777777" w:rsidR="003B1D65" w:rsidRDefault="003B1D65" w:rsidP="003B1D65">
      <w:pPr>
        <w:spacing w:line="300" w:lineRule="auto"/>
        <w:ind w:firstLineChars="200" w:firstLine="480"/>
        <w:rPr>
          <w:rFonts w:ascii="宋体" w:hAnsi="宋体"/>
          <w:color w:val="000000"/>
          <w:szCs w:val="21"/>
        </w:rPr>
      </w:pPr>
      <w:r>
        <w:rPr>
          <w:rFonts w:ascii="仿宋" w:eastAsia="仿宋" w:hAnsi="仿宋" w:hint="eastAsia"/>
          <w:color w:val="000000"/>
          <w:kern w:val="0"/>
          <w:sz w:val="24"/>
        </w:rPr>
        <w:t>本专业建有基础医学、护理两个实训中心，</w:t>
      </w:r>
      <w:r>
        <w:rPr>
          <w:rFonts w:ascii="仿宋" w:eastAsia="仿宋" w:hAnsi="仿宋"/>
          <w:color w:val="000000"/>
          <w:kern w:val="0"/>
          <w:sz w:val="24"/>
        </w:rPr>
        <w:t>24</w:t>
      </w:r>
      <w:r>
        <w:rPr>
          <w:rFonts w:ascii="仿宋" w:eastAsia="仿宋" w:hAnsi="仿宋" w:hint="eastAsia"/>
          <w:color w:val="000000"/>
          <w:kern w:val="0"/>
          <w:sz w:val="24"/>
        </w:rPr>
        <w:t>个实训基地，面积4098.4平方米，拥有分娩模拟器套装、分娩及急救模拟人、产科接生操作台、多功能产床、单臂吊塔、除颤仪、智能化胸腹部检查教学系统、多功能护理模拟人等一大批先</w:t>
      </w:r>
      <w:r>
        <w:rPr>
          <w:rFonts w:ascii="仿宋" w:eastAsia="仿宋" w:hAnsi="仿宋" w:hint="eastAsia"/>
          <w:color w:val="000000"/>
          <w:kern w:val="0"/>
          <w:sz w:val="24"/>
        </w:rPr>
        <w:lastRenderedPageBreak/>
        <w:t>进的专业仪器设备，专业实</w:t>
      </w:r>
      <w:proofErr w:type="gramStart"/>
      <w:r>
        <w:rPr>
          <w:rFonts w:ascii="仿宋" w:eastAsia="仿宋" w:hAnsi="仿宋" w:hint="eastAsia"/>
          <w:color w:val="000000"/>
          <w:kern w:val="0"/>
          <w:sz w:val="24"/>
        </w:rPr>
        <w:t>训设备</w:t>
      </w:r>
      <w:proofErr w:type="gramEnd"/>
      <w:r>
        <w:rPr>
          <w:rFonts w:ascii="仿宋" w:eastAsia="仿宋" w:hAnsi="仿宋" w:hint="eastAsia"/>
          <w:color w:val="000000"/>
          <w:kern w:val="0"/>
          <w:sz w:val="24"/>
        </w:rPr>
        <w:t>总值达532.74余万元。</w:t>
      </w:r>
    </w:p>
    <w:p w14:paraId="2B1B5475" w14:textId="77777777" w:rsidR="003B1D65" w:rsidRPr="00901997" w:rsidRDefault="003B1D65" w:rsidP="003B1D65">
      <w:pPr>
        <w:spacing w:line="300" w:lineRule="auto"/>
        <w:jc w:val="center"/>
        <w:rPr>
          <w:rFonts w:ascii="仿宋" w:eastAsia="仿宋" w:hAnsi="仿宋"/>
          <w:b/>
          <w:kern w:val="0"/>
          <w:sz w:val="24"/>
        </w:rPr>
      </w:pPr>
      <w:r w:rsidRPr="00901997">
        <w:rPr>
          <w:rFonts w:ascii="仿宋" w:eastAsia="仿宋" w:hAnsi="仿宋" w:hint="eastAsia"/>
          <w:b/>
          <w:kern w:val="0"/>
          <w:sz w:val="24"/>
        </w:rPr>
        <w:t xml:space="preserve">表5 </w:t>
      </w:r>
      <w:r w:rsidRPr="00003A74">
        <w:rPr>
          <w:rFonts w:ascii="仿宋" w:eastAsia="仿宋" w:hAnsi="仿宋" w:hint="eastAsia"/>
          <w:b/>
          <w:kern w:val="0"/>
          <w:sz w:val="24"/>
        </w:rPr>
        <w:t>护理</w:t>
      </w:r>
      <w:r w:rsidRPr="00901997">
        <w:rPr>
          <w:rFonts w:ascii="仿宋" w:eastAsia="仿宋" w:hAnsi="仿宋" w:hint="eastAsia"/>
          <w:b/>
          <w:kern w:val="0"/>
          <w:sz w:val="24"/>
        </w:rPr>
        <w:t>专业校内实训</w:t>
      </w:r>
      <w:r>
        <w:rPr>
          <w:rFonts w:ascii="仿宋" w:eastAsia="仿宋" w:hAnsi="仿宋" w:hint="eastAsia"/>
          <w:b/>
          <w:kern w:val="0"/>
          <w:sz w:val="24"/>
        </w:rPr>
        <w:t>（习）</w:t>
      </w:r>
      <w:r w:rsidRPr="00901997">
        <w:rPr>
          <w:rFonts w:ascii="仿宋" w:eastAsia="仿宋" w:hAnsi="仿宋" w:hint="eastAsia"/>
          <w:b/>
          <w:kern w:val="0"/>
          <w:sz w:val="24"/>
        </w:rPr>
        <w:t>基地一览表</w:t>
      </w:r>
    </w:p>
    <w:tbl>
      <w:tblPr>
        <w:tblW w:w="8320" w:type="dxa"/>
        <w:jc w:val="center"/>
        <w:tblLayout w:type="fixed"/>
        <w:tblLook w:val="04A0" w:firstRow="1" w:lastRow="0" w:firstColumn="1" w:lastColumn="0" w:noHBand="0" w:noVBand="1"/>
      </w:tblPr>
      <w:tblGrid>
        <w:gridCol w:w="580"/>
        <w:gridCol w:w="2080"/>
        <w:gridCol w:w="960"/>
        <w:gridCol w:w="2020"/>
        <w:gridCol w:w="2680"/>
      </w:tblGrid>
      <w:tr w:rsidR="003B1D65" w:rsidRPr="00594E7F" w14:paraId="16762218" w14:textId="77777777" w:rsidTr="00D147E5">
        <w:trPr>
          <w:trHeight w:val="52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83CAEB"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hint="eastAsia"/>
                <w:b/>
                <w:color w:val="000000"/>
                <w:kern w:val="0"/>
                <w:sz w:val="18"/>
                <w:szCs w:val="18"/>
              </w:rPr>
              <w:t>序号</w:t>
            </w:r>
          </w:p>
        </w:tc>
        <w:tc>
          <w:tcPr>
            <w:tcW w:w="2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0C7EFA"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hint="eastAsia"/>
                <w:b/>
                <w:color w:val="000000"/>
                <w:kern w:val="0"/>
                <w:sz w:val="18"/>
                <w:szCs w:val="18"/>
              </w:rPr>
              <w:t>实训（习）基地名称</w:t>
            </w:r>
          </w:p>
        </w:tc>
        <w:tc>
          <w:tcPr>
            <w:tcW w:w="960" w:type="dxa"/>
            <w:tcBorders>
              <w:top w:val="single" w:sz="4" w:space="0" w:color="auto"/>
              <w:left w:val="nil"/>
              <w:bottom w:val="single" w:sz="4" w:space="0" w:color="auto"/>
              <w:right w:val="single" w:sz="4" w:space="0" w:color="auto"/>
            </w:tcBorders>
            <w:shd w:val="clear" w:color="auto" w:fill="FFFFFF"/>
            <w:vAlign w:val="center"/>
            <w:hideMark/>
          </w:tcPr>
          <w:p w14:paraId="6B6FFBFC"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hint="eastAsia"/>
                <w:b/>
                <w:color w:val="000000"/>
                <w:kern w:val="0"/>
                <w:sz w:val="18"/>
                <w:szCs w:val="18"/>
              </w:rPr>
              <w:t>建筑面积</w:t>
            </w:r>
          </w:p>
          <w:p w14:paraId="4222D11B"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hint="eastAsia"/>
                <w:b/>
                <w:color w:val="000000"/>
                <w:kern w:val="0"/>
                <w:sz w:val="18"/>
                <w:szCs w:val="18"/>
              </w:rPr>
              <w:t>（m</w:t>
            </w:r>
            <w:r w:rsidRPr="000401EB">
              <w:rPr>
                <w:rFonts w:ascii="仿宋" w:eastAsia="仿宋" w:hAnsi="仿宋" w:cs="宋体" w:hint="eastAsia"/>
                <w:b/>
                <w:color w:val="000000"/>
                <w:kern w:val="0"/>
                <w:sz w:val="18"/>
                <w:szCs w:val="18"/>
                <w:vertAlign w:val="superscript"/>
              </w:rPr>
              <w:t>2</w:t>
            </w:r>
            <w:r w:rsidRPr="00594E7F">
              <w:rPr>
                <w:rFonts w:ascii="仿宋" w:eastAsia="仿宋" w:hAnsi="仿宋" w:cs="宋体" w:hint="eastAsia"/>
                <w:b/>
                <w:color w:val="000000"/>
                <w:kern w:val="0"/>
                <w:sz w:val="18"/>
                <w:szCs w:val="18"/>
              </w:rPr>
              <w:t>）</w:t>
            </w:r>
          </w:p>
        </w:tc>
        <w:tc>
          <w:tcPr>
            <w:tcW w:w="20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BCDBA3"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hint="eastAsia"/>
                <w:b/>
                <w:color w:val="000000"/>
                <w:kern w:val="0"/>
                <w:sz w:val="18"/>
                <w:szCs w:val="18"/>
              </w:rPr>
              <w:t>仪器设备值（万元）</w:t>
            </w:r>
          </w:p>
        </w:tc>
        <w:tc>
          <w:tcPr>
            <w:tcW w:w="26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42EC76"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hint="eastAsia"/>
                <w:b/>
                <w:color w:val="000000"/>
                <w:kern w:val="0"/>
                <w:sz w:val="18"/>
                <w:szCs w:val="18"/>
              </w:rPr>
              <w:t>可承担的主要实训(习)项目</w:t>
            </w:r>
          </w:p>
        </w:tc>
      </w:tr>
      <w:tr w:rsidR="003B1D65" w:rsidRPr="00594E7F" w14:paraId="27256572"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hideMark/>
          </w:tcPr>
          <w:p w14:paraId="4D06A12C"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w:t>
            </w:r>
          </w:p>
        </w:tc>
        <w:tc>
          <w:tcPr>
            <w:tcW w:w="2080" w:type="dxa"/>
            <w:tcBorders>
              <w:top w:val="nil"/>
              <w:left w:val="nil"/>
              <w:bottom w:val="single" w:sz="4" w:space="0" w:color="auto"/>
              <w:right w:val="single" w:sz="4" w:space="0" w:color="auto"/>
            </w:tcBorders>
            <w:noWrap/>
            <w:vAlign w:val="center"/>
            <w:hideMark/>
          </w:tcPr>
          <w:p w14:paraId="12620681"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解剖实训室</w:t>
            </w:r>
          </w:p>
        </w:tc>
        <w:tc>
          <w:tcPr>
            <w:tcW w:w="960" w:type="dxa"/>
            <w:tcBorders>
              <w:top w:val="single" w:sz="4" w:space="0" w:color="auto"/>
              <w:left w:val="nil"/>
              <w:bottom w:val="single" w:sz="4" w:space="0" w:color="auto"/>
              <w:right w:val="single" w:sz="4" w:space="0" w:color="auto"/>
            </w:tcBorders>
            <w:noWrap/>
            <w:vAlign w:val="center"/>
            <w:hideMark/>
          </w:tcPr>
          <w:p w14:paraId="55A03D75"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215.2</w:t>
            </w:r>
          </w:p>
        </w:tc>
        <w:tc>
          <w:tcPr>
            <w:tcW w:w="2020" w:type="dxa"/>
            <w:tcBorders>
              <w:top w:val="nil"/>
              <w:left w:val="nil"/>
              <w:bottom w:val="single" w:sz="4" w:space="0" w:color="auto"/>
              <w:right w:val="single" w:sz="4" w:space="0" w:color="auto"/>
            </w:tcBorders>
            <w:noWrap/>
            <w:vAlign w:val="center"/>
            <w:hideMark/>
          </w:tcPr>
          <w:p w14:paraId="7F628CFD"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54</w:t>
            </w:r>
          </w:p>
        </w:tc>
        <w:tc>
          <w:tcPr>
            <w:tcW w:w="2680" w:type="dxa"/>
            <w:tcBorders>
              <w:top w:val="nil"/>
              <w:left w:val="nil"/>
              <w:bottom w:val="single" w:sz="4" w:space="0" w:color="auto"/>
              <w:right w:val="single" w:sz="4" w:space="0" w:color="auto"/>
            </w:tcBorders>
            <w:noWrap/>
            <w:vAlign w:val="center"/>
            <w:hideMark/>
          </w:tcPr>
          <w:p w14:paraId="02C7BDCD"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sidRPr="007A3024">
              <w:rPr>
                <w:rFonts w:ascii="仿宋" w:eastAsia="仿宋" w:hAnsi="仿宋" w:cs="宋体" w:hint="eastAsia"/>
                <w:color w:val="000000"/>
                <w:kern w:val="0"/>
                <w:sz w:val="18"/>
                <w:szCs w:val="18"/>
              </w:rPr>
              <w:t>1.骨总论、躯干骨及其连结</w:t>
            </w:r>
          </w:p>
          <w:p w14:paraId="43C90690"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sidRPr="007A3024">
              <w:rPr>
                <w:rFonts w:ascii="仿宋" w:eastAsia="仿宋" w:hAnsi="仿宋" w:cs="宋体" w:hint="eastAsia"/>
                <w:color w:val="000000"/>
                <w:kern w:val="0"/>
                <w:sz w:val="18"/>
                <w:szCs w:val="18"/>
              </w:rPr>
              <w:t>2.颅骨及其连结</w:t>
            </w:r>
          </w:p>
          <w:p w14:paraId="120D98C9"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sidRPr="007A3024">
              <w:rPr>
                <w:rFonts w:ascii="仿宋" w:eastAsia="仿宋" w:hAnsi="仿宋" w:cs="宋体" w:hint="eastAsia"/>
                <w:color w:val="000000"/>
                <w:kern w:val="0"/>
                <w:sz w:val="18"/>
                <w:szCs w:val="18"/>
              </w:rPr>
              <w:t>3.四肢骨及其连结</w:t>
            </w:r>
          </w:p>
          <w:p w14:paraId="2EAB12AA"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sidRPr="007A3024">
              <w:rPr>
                <w:rFonts w:ascii="仿宋" w:eastAsia="仿宋" w:hAnsi="仿宋" w:cs="宋体" w:hint="eastAsia"/>
                <w:color w:val="000000"/>
                <w:kern w:val="0"/>
                <w:sz w:val="18"/>
                <w:szCs w:val="18"/>
              </w:rPr>
              <w:t>4.肌学总论、头颈肌、躯干肌、四肢</w:t>
            </w:r>
            <w:proofErr w:type="gramStart"/>
            <w:r w:rsidRPr="007A3024">
              <w:rPr>
                <w:rFonts w:ascii="仿宋" w:eastAsia="仿宋" w:hAnsi="仿宋" w:cs="宋体" w:hint="eastAsia"/>
                <w:color w:val="000000"/>
                <w:kern w:val="0"/>
                <w:sz w:val="18"/>
                <w:szCs w:val="18"/>
              </w:rPr>
              <w:t>肌</w:t>
            </w:r>
            <w:proofErr w:type="gramEnd"/>
          </w:p>
          <w:p w14:paraId="73F7CDB6"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sidRPr="007A3024">
              <w:rPr>
                <w:rFonts w:ascii="仿宋" w:eastAsia="仿宋" w:hAnsi="仿宋" w:cs="宋体" w:hint="eastAsia"/>
                <w:color w:val="000000"/>
                <w:kern w:val="0"/>
                <w:sz w:val="18"/>
                <w:szCs w:val="18"/>
              </w:rPr>
              <w:t>5.消化系统</w:t>
            </w:r>
          </w:p>
          <w:p w14:paraId="049BA3AD"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sidRPr="007A3024">
              <w:rPr>
                <w:rFonts w:ascii="仿宋" w:eastAsia="仿宋" w:hAnsi="仿宋" w:cs="宋体" w:hint="eastAsia"/>
                <w:color w:val="000000"/>
                <w:kern w:val="0"/>
                <w:sz w:val="18"/>
                <w:szCs w:val="18"/>
              </w:rPr>
              <w:t>6.呼吸系统</w:t>
            </w:r>
          </w:p>
          <w:p w14:paraId="61E2CE55"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sidRPr="007A3024">
              <w:rPr>
                <w:rFonts w:ascii="仿宋" w:eastAsia="仿宋" w:hAnsi="仿宋" w:cs="宋体" w:hint="eastAsia"/>
                <w:color w:val="000000"/>
                <w:kern w:val="0"/>
                <w:sz w:val="18"/>
                <w:szCs w:val="18"/>
              </w:rPr>
              <w:t>7.泌尿系统、生殖系统和腹膜</w:t>
            </w:r>
          </w:p>
          <w:p w14:paraId="55126C58"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sidRPr="007A3024">
              <w:rPr>
                <w:rFonts w:ascii="仿宋" w:eastAsia="仿宋" w:hAnsi="仿宋" w:cs="宋体" w:hint="eastAsia"/>
                <w:color w:val="000000"/>
                <w:kern w:val="0"/>
                <w:sz w:val="18"/>
                <w:szCs w:val="18"/>
              </w:rPr>
              <w:t>8.心</w:t>
            </w:r>
          </w:p>
          <w:p w14:paraId="3ED3412A"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sidRPr="007A3024">
              <w:rPr>
                <w:rFonts w:ascii="仿宋" w:eastAsia="仿宋" w:hAnsi="仿宋" w:cs="宋体" w:hint="eastAsia"/>
                <w:color w:val="000000"/>
                <w:kern w:val="0"/>
                <w:sz w:val="18"/>
                <w:szCs w:val="18"/>
              </w:rPr>
              <w:t>9.全身动脉</w:t>
            </w:r>
          </w:p>
          <w:p w14:paraId="4977AFE4"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sidRPr="007A3024">
              <w:rPr>
                <w:rFonts w:ascii="仿宋" w:eastAsia="仿宋" w:hAnsi="仿宋" w:cs="宋体" w:hint="eastAsia"/>
                <w:color w:val="000000"/>
                <w:kern w:val="0"/>
                <w:sz w:val="18"/>
                <w:szCs w:val="18"/>
              </w:rPr>
              <w:t>10.静脉系统、淋巴系统</w:t>
            </w:r>
          </w:p>
          <w:p w14:paraId="0FA38A2F"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sidRPr="007A3024">
              <w:rPr>
                <w:rFonts w:ascii="仿宋" w:eastAsia="仿宋" w:hAnsi="仿宋" w:cs="宋体" w:hint="eastAsia"/>
                <w:color w:val="000000"/>
                <w:kern w:val="0"/>
                <w:sz w:val="18"/>
                <w:szCs w:val="18"/>
              </w:rPr>
              <w:t xml:space="preserve">11.视器、前庭蜗器和内分泌 </w:t>
            </w:r>
          </w:p>
          <w:p w14:paraId="0FF8E413"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sidRPr="007A3024">
              <w:rPr>
                <w:rFonts w:ascii="仿宋" w:eastAsia="仿宋" w:hAnsi="仿宋" w:cs="宋体" w:hint="eastAsia"/>
                <w:color w:val="000000"/>
                <w:kern w:val="0"/>
                <w:sz w:val="18"/>
                <w:szCs w:val="18"/>
              </w:rPr>
              <w:t>12.中枢神经系统</w:t>
            </w:r>
          </w:p>
          <w:p w14:paraId="5A526CD1"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sidRPr="007A3024">
              <w:rPr>
                <w:rFonts w:ascii="仿宋" w:eastAsia="仿宋" w:hAnsi="仿宋" w:cs="宋体" w:hint="eastAsia"/>
                <w:color w:val="000000"/>
                <w:kern w:val="0"/>
                <w:sz w:val="18"/>
                <w:szCs w:val="18"/>
              </w:rPr>
              <w:t>13.周围神经系统</w:t>
            </w:r>
          </w:p>
        </w:tc>
      </w:tr>
      <w:tr w:rsidR="003B1D65" w:rsidRPr="00594E7F" w14:paraId="141A259A"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hideMark/>
          </w:tcPr>
          <w:p w14:paraId="60B17FE2"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2</w:t>
            </w:r>
          </w:p>
        </w:tc>
        <w:tc>
          <w:tcPr>
            <w:tcW w:w="2080" w:type="dxa"/>
            <w:tcBorders>
              <w:top w:val="nil"/>
              <w:left w:val="nil"/>
              <w:bottom w:val="single" w:sz="4" w:space="0" w:color="auto"/>
              <w:right w:val="single" w:sz="4" w:space="0" w:color="auto"/>
            </w:tcBorders>
            <w:noWrap/>
            <w:vAlign w:val="center"/>
            <w:hideMark/>
          </w:tcPr>
          <w:p w14:paraId="1483E728"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生命科学馆</w:t>
            </w:r>
          </w:p>
        </w:tc>
        <w:tc>
          <w:tcPr>
            <w:tcW w:w="960" w:type="dxa"/>
            <w:tcBorders>
              <w:top w:val="nil"/>
              <w:left w:val="nil"/>
              <w:bottom w:val="single" w:sz="4" w:space="0" w:color="auto"/>
              <w:right w:val="single" w:sz="4" w:space="0" w:color="auto"/>
            </w:tcBorders>
            <w:noWrap/>
            <w:vAlign w:val="center"/>
            <w:hideMark/>
          </w:tcPr>
          <w:p w14:paraId="2347AC25"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115.2</w:t>
            </w:r>
          </w:p>
        </w:tc>
        <w:tc>
          <w:tcPr>
            <w:tcW w:w="2020" w:type="dxa"/>
            <w:tcBorders>
              <w:top w:val="nil"/>
              <w:left w:val="nil"/>
              <w:bottom w:val="single" w:sz="4" w:space="0" w:color="auto"/>
              <w:right w:val="single" w:sz="4" w:space="0" w:color="auto"/>
            </w:tcBorders>
            <w:noWrap/>
            <w:vAlign w:val="center"/>
            <w:hideMark/>
          </w:tcPr>
          <w:p w14:paraId="0FA3CD47"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11</w:t>
            </w:r>
          </w:p>
        </w:tc>
        <w:tc>
          <w:tcPr>
            <w:tcW w:w="2680" w:type="dxa"/>
            <w:tcBorders>
              <w:top w:val="nil"/>
              <w:left w:val="nil"/>
              <w:bottom w:val="single" w:sz="4" w:space="0" w:color="auto"/>
              <w:right w:val="single" w:sz="4" w:space="0" w:color="auto"/>
            </w:tcBorders>
            <w:noWrap/>
            <w:vAlign w:val="center"/>
            <w:hideMark/>
          </w:tcPr>
          <w:p w14:paraId="1A06DB5C" w14:textId="77777777" w:rsidR="003B1D65" w:rsidRPr="002663E0" w:rsidRDefault="003B1D65" w:rsidP="00D147E5">
            <w:pPr>
              <w:widowControl/>
              <w:spacing w:line="240" w:lineRule="exact"/>
              <w:jc w:val="left"/>
              <w:rPr>
                <w:rFonts w:ascii="仿宋" w:eastAsia="仿宋" w:hAnsi="仿宋" w:cs="宋体"/>
                <w:color w:val="000000"/>
                <w:kern w:val="0"/>
                <w:sz w:val="18"/>
                <w:szCs w:val="18"/>
              </w:rPr>
            </w:pPr>
            <w:r w:rsidRPr="002663E0">
              <w:rPr>
                <w:rFonts w:ascii="仿宋" w:eastAsia="仿宋" w:hAnsi="仿宋" w:cs="宋体" w:hint="eastAsia"/>
                <w:color w:val="000000"/>
                <w:kern w:val="0"/>
                <w:sz w:val="18"/>
                <w:szCs w:val="18"/>
              </w:rPr>
              <w:t>人体结构学、解剖实训及实习</w:t>
            </w:r>
          </w:p>
        </w:tc>
      </w:tr>
      <w:tr w:rsidR="003B1D65" w:rsidRPr="00594E7F" w14:paraId="573B9E6A"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hideMark/>
          </w:tcPr>
          <w:p w14:paraId="4A213BDE"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3</w:t>
            </w:r>
          </w:p>
        </w:tc>
        <w:tc>
          <w:tcPr>
            <w:tcW w:w="2080" w:type="dxa"/>
            <w:tcBorders>
              <w:top w:val="nil"/>
              <w:left w:val="nil"/>
              <w:bottom w:val="single" w:sz="4" w:space="0" w:color="auto"/>
              <w:right w:val="single" w:sz="4" w:space="0" w:color="auto"/>
            </w:tcBorders>
            <w:noWrap/>
            <w:vAlign w:val="center"/>
            <w:hideMark/>
          </w:tcPr>
          <w:p w14:paraId="780292F4"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基础医学实训室</w:t>
            </w:r>
          </w:p>
        </w:tc>
        <w:tc>
          <w:tcPr>
            <w:tcW w:w="960" w:type="dxa"/>
            <w:tcBorders>
              <w:top w:val="nil"/>
              <w:left w:val="nil"/>
              <w:bottom w:val="single" w:sz="4" w:space="0" w:color="auto"/>
              <w:right w:val="single" w:sz="4" w:space="0" w:color="auto"/>
            </w:tcBorders>
            <w:noWrap/>
            <w:vAlign w:val="center"/>
            <w:hideMark/>
          </w:tcPr>
          <w:p w14:paraId="15CC9CA5"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115.2</w:t>
            </w:r>
          </w:p>
        </w:tc>
        <w:tc>
          <w:tcPr>
            <w:tcW w:w="2020" w:type="dxa"/>
            <w:tcBorders>
              <w:top w:val="nil"/>
              <w:left w:val="nil"/>
              <w:bottom w:val="single" w:sz="4" w:space="0" w:color="auto"/>
              <w:right w:val="single" w:sz="4" w:space="0" w:color="auto"/>
            </w:tcBorders>
            <w:noWrap/>
            <w:vAlign w:val="center"/>
            <w:hideMark/>
          </w:tcPr>
          <w:p w14:paraId="65A21F1C"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5.37</w:t>
            </w:r>
          </w:p>
        </w:tc>
        <w:tc>
          <w:tcPr>
            <w:tcW w:w="2680" w:type="dxa"/>
            <w:tcBorders>
              <w:top w:val="nil"/>
              <w:left w:val="nil"/>
              <w:bottom w:val="single" w:sz="4" w:space="0" w:color="auto"/>
              <w:right w:val="single" w:sz="4" w:space="0" w:color="auto"/>
            </w:tcBorders>
            <w:noWrap/>
            <w:vAlign w:val="center"/>
            <w:hideMark/>
          </w:tcPr>
          <w:p w14:paraId="179065B8"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sidRPr="002663E0">
              <w:rPr>
                <w:rFonts w:ascii="仿宋" w:eastAsia="仿宋" w:hAnsi="仿宋" w:cs="宋体" w:hint="eastAsia"/>
                <w:color w:val="000000"/>
                <w:kern w:val="0"/>
                <w:sz w:val="18"/>
                <w:szCs w:val="18"/>
              </w:rPr>
              <w:t>人体结构与胚胎学实验模块；</w:t>
            </w:r>
          </w:p>
          <w:p w14:paraId="199AF094"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sidRPr="002663E0">
              <w:rPr>
                <w:rFonts w:ascii="仿宋" w:eastAsia="仿宋" w:hAnsi="仿宋" w:cs="宋体" w:hint="eastAsia"/>
                <w:color w:val="000000"/>
                <w:kern w:val="0"/>
                <w:sz w:val="18"/>
                <w:szCs w:val="18"/>
              </w:rPr>
              <w:t>细胞生物学实验模块</w:t>
            </w:r>
          </w:p>
          <w:p w14:paraId="680C2219"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3.</w:t>
            </w:r>
            <w:r w:rsidRPr="002663E0">
              <w:rPr>
                <w:rFonts w:ascii="仿宋" w:eastAsia="仿宋" w:hAnsi="仿宋" w:cs="宋体" w:hint="eastAsia"/>
                <w:color w:val="000000"/>
                <w:kern w:val="0"/>
                <w:sz w:val="18"/>
                <w:szCs w:val="18"/>
              </w:rPr>
              <w:t>分子医学实验模块；</w:t>
            </w:r>
          </w:p>
          <w:p w14:paraId="34850C19"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4.</w:t>
            </w:r>
            <w:r w:rsidRPr="002663E0">
              <w:rPr>
                <w:rFonts w:ascii="仿宋" w:eastAsia="仿宋" w:hAnsi="仿宋" w:cs="宋体" w:hint="eastAsia"/>
                <w:color w:val="000000"/>
                <w:kern w:val="0"/>
                <w:sz w:val="18"/>
                <w:szCs w:val="18"/>
              </w:rPr>
              <w:t>综合形态学实验模块；</w:t>
            </w:r>
          </w:p>
          <w:p w14:paraId="6F2DEDF3"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5.</w:t>
            </w:r>
            <w:r w:rsidRPr="002663E0">
              <w:rPr>
                <w:rFonts w:ascii="仿宋" w:eastAsia="仿宋" w:hAnsi="仿宋" w:cs="宋体" w:hint="eastAsia"/>
                <w:color w:val="000000"/>
                <w:kern w:val="0"/>
                <w:sz w:val="18"/>
                <w:szCs w:val="18"/>
              </w:rPr>
              <w:t>综合机能学实验模块；</w:t>
            </w:r>
          </w:p>
          <w:p w14:paraId="500E7F6F"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6</w:t>
            </w:r>
            <w:r>
              <w:rPr>
                <w:rFonts w:ascii="仿宋" w:eastAsia="仿宋" w:hAnsi="仿宋" w:cs="宋体"/>
                <w:color w:val="000000"/>
                <w:kern w:val="0"/>
                <w:sz w:val="18"/>
                <w:szCs w:val="18"/>
              </w:rPr>
              <w:t>.</w:t>
            </w:r>
            <w:r w:rsidRPr="002663E0">
              <w:rPr>
                <w:rFonts w:ascii="仿宋" w:eastAsia="仿宋" w:hAnsi="仿宋" w:cs="宋体" w:hint="eastAsia"/>
                <w:color w:val="000000"/>
                <w:kern w:val="0"/>
                <w:sz w:val="18"/>
                <w:szCs w:val="18"/>
              </w:rPr>
              <w:t>临床技能实验模块。</w:t>
            </w:r>
          </w:p>
        </w:tc>
      </w:tr>
      <w:tr w:rsidR="003B1D65" w:rsidRPr="00594E7F" w14:paraId="263723C2"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hideMark/>
          </w:tcPr>
          <w:p w14:paraId="2539213A"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4</w:t>
            </w:r>
          </w:p>
        </w:tc>
        <w:tc>
          <w:tcPr>
            <w:tcW w:w="2080" w:type="dxa"/>
            <w:tcBorders>
              <w:top w:val="nil"/>
              <w:left w:val="nil"/>
              <w:bottom w:val="single" w:sz="4" w:space="0" w:color="auto"/>
              <w:right w:val="single" w:sz="4" w:space="0" w:color="auto"/>
            </w:tcBorders>
            <w:noWrap/>
            <w:vAlign w:val="center"/>
            <w:hideMark/>
          </w:tcPr>
          <w:p w14:paraId="1BBC63F2"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生理实训室</w:t>
            </w:r>
          </w:p>
        </w:tc>
        <w:tc>
          <w:tcPr>
            <w:tcW w:w="960" w:type="dxa"/>
            <w:tcBorders>
              <w:top w:val="nil"/>
              <w:left w:val="nil"/>
              <w:bottom w:val="single" w:sz="4" w:space="0" w:color="auto"/>
              <w:right w:val="single" w:sz="4" w:space="0" w:color="auto"/>
            </w:tcBorders>
            <w:noWrap/>
            <w:vAlign w:val="center"/>
            <w:hideMark/>
          </w:tcPr>
          <w:p w14:paraId="25530565"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115.2</w:t>
            </w:r>
          </w:p>
        </w:tc>
        <w:tc>
          <w:tcPr>
            <w:tcW w:w="2020" w:type="dxa"/>
            <w:tcBorders>
              <w:top w:val="nil"/>
              <w:left w:val="nil"/>
              <w:bottom w:val="single" w:sz="4" w:space="0" w:color="auto"/>
              <w:right w:val="single" w:sz="4" w:space="0" w:color="auto"/>
            </w:tcBorders>
            <w:noWrap/>
            <w:vAlign w:val="center"/>
            <w:hideMark/>
          </w:tcPr>
          <w:p w14:paraId="7D02BC4B"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3.5</w:t>
            </w:r>
          </w:p>
        </w:tc>
        <w:tc>
          <w:tcPr>
            <w:tcW w:w="2680" w:type="dxa"/>
            <w:tcBorders>
              <w:top w:val="nil"/>
              <w:left w:val="nil"/>
              <w:bottom w:val="single" w:sz="4" w:space="0" w:color="auto"/>
              <w:right w:val="single" w:sz="4" w:space="0" w:color="auto"/>
            </w:tcBorders>
            <w:noWrap/>
            <w:vAlign w:val="center"/>
            <w:hideMark/>
          </w:tcPr>
          <w:p w14:paraId="6CFE89D2"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sidRPr="002C11B7">
              <w:rPr>
                <w:rFonts w:ascii="仿宋" w:eastAsia="仿宋" w:hAnsi="仿宋" w:cs="宋体" w:hint="eastAsia"/>
                <w:color w:val="000000"/>
                <w:kern w:val="0"/>
                <w:sz w:val="18"/>
                <w:szCs w:val="18"/>
              </w:rPr>
              <w:t>反射弧分析</w:t>
            </w:r>
          </w:p>
          <w:p w14:paraId="7BFA31CD"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2.</w:t>
            </w:r>
            <w:r w:rsidRPr="002C11B7">
              <w:rPr>
                <w:rFonts w:ascii="仿宋" w:eastAsia="仿宋" w:hAnsi="仿宋" w:cs="宋体" w:hint="eastAsia"/>
                <w:color w:val="000000"/>
                <w:kern w:val="0"/>
                <w:sz w:val="18"/>
                <w:szCs w:val="18"/>
              </w:rPr>
              <w:t>坐骨神经—腓肠肌标本制备</w:t>
            </w:r>
          </w:p>
          <w:p w14:paraId="485570B2"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3.</w:t>
            </w:r>
            <w:r w:rsidRPr="002C11B7">
              <w:rPr>
                <w:rFonts w:ascii="仿宋" w:eastAsia="仿宋" w:hAnsi="仿宋" w:cs="宋体" w:hint="eastAsia"/>
                <w:color w:val="000000"/>
                <w:kern w:val="0"/>
                <w:sz w:val="18"/>
                <w:szCs w:val="18"/>
              </w:rPr>
              <w:t>骨骼肌刺激强度和刺激频率与反应的关系</w:t>
            </w:r>
            <w:r>
              <w:rPr>
                <w:rFonts w:ascii="仿宋" w:eastAsia="仿宋" w:hAnsi="仿宋" w:cs="宋体" w:hint="eastAsia"/>
                <w:color w:val="000000"/>
                <w:kern w:val="0"/>
                <w:sz w:val="18"/>
                <w:szCs w:val="18"/>
              </w:rPr>
              <w:t>、</w:t>
            </w:r>
            <w:r w:rsidRPr="002C11B7">
              <w:rPr>
                <w:rFonts w:ascii="仿宋" w:eastAsia="仿宋" w:hAnsi="仿宋" w:cs="宋体" w:hint="eastAsia"/>
                <w:color w:val="000000"/>
                <w:kern w:val="0"/>
                <w:sz w:val="18"/>
                <w:szCs w:val="18"/>
              </w:rPr>
              <w:t>骨骼肌单收缩、</w:t>
            </w:r>
          </w:p>
          <w:p w14:paraId="10D133CF"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4.</w:t>
            </w:r>
            <w:r w:rsidRPr="002C11B7">
              <w:rPr>
                <w:rFonts w:ascii="仿宋" w:eastAsia="仿宋" w:hAnsi="仿宋" w:cs="宋体" w:hint="eastAsia"/>
                <w:color w:val="000000"/>
                <w:kern w:val="0"/>
                <w:sz w:val="18"/>
                <w:szCs w:val="18"/>
              </w:rPr>
              <w:t>神经干动作电位</w:t>
            </w:r>
            <w:r>
              <w:rPr>
                <w:rFonts w:ascii="仿宋" w:eastAsia="仿宋" w:hAnsi="仿宋" w:cs="宋体" w:hint="eastAsia"/>
                <w:color w:val="000000"/>
                <w:kern w:val="0"/>
                <w:sz w:val="18"/>
                <w:szCs w:val="18"/>
              </w:rPr>
              <w:t>、</w:t>
            </w:r>
            <w:r w:rsidRPr="002C11B7">
              <w:rPr>
                <w:rFonts w:ascii="仿宋" w:eastAsia="仿宋" w:hAnsi="仿宋" w:cs="宋体" w:hint="eastAsia"/>
                <w:color w:val="000000"/>
                <w:kern w:val="0"/>
                <w:sz w:val="18"/>
                <w:szCs w:val="18"/>
              </w:rPr>
              <w:t>神经干兴奋传导速度的测定</w:t>
            </w:r>
          </w:p>
          <w:p w14:paraId="44BD4931"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5.</w:t>
            </w:r>
            <w:r w:rsidRPr="002C11B7">
              <w:rPr>
                <w:rFonts w:ascii="仿宋" w:eastAsia="仿宋" w:hAnsi="仿宋" w:cs="宋体" w:hint="eastAsia"/>
                <w:color w:val="000000"/>
                <w:kern w:val="0"/>
                <w:sz w:val="18"/>
                <w:szCs w:val="18"/>
              </w:rPr>
              <w:t>ABO血型鉴定、红细胞渗透脆性、影响血液凝固因素、人体动脉血压的测量与正常人体心音的听诊</w:t>
            </w:r>
          </w:p>
          <w:p w14:paraId="2CADB119"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6.</w:t>
            </w:r>
            <w:r w:rsidRPr="002C11B7">
              <w:rPr>
                <w:rFonts w:ascii="仿宋" w:eastAsia="仿宋" w:hAnsi="仿宋" w:cs="宋体" w:hint="eastAsia"/>
                <w:color w:val="000000"/>
                <w:kern w:val="0"/>
                <w:sz w:val="18"/>
                <w:szCs w:val="18"/>
              </w:rPr>
              <w:t>生理实验基本手术操作训练</w:t>
            </w:r>
          </w:p>
          <w:p w14:paraId="1E6FCCD3"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7.</w:t>
            </w:r>
            <w:r w:rsidRPr="002C11B7">
              <w:rPr>
                <w:rFonts w:ascii="仿宋" w:eastAsia="仿宋" w:hAnsi="仿宋" w:cs="宋体" w:hint="eastAsia"/>
                <w:color w:val="000000"/>
                <w:kern w:val="0"/>
                <w:sz w:val="18"/>
                <w:szCs w:val="18"/>
              </w:rPr>
              <w:t>气管插管、动脉插管、呼吸调节、血压调节、</w:t>
            </w:r>
          </w:p>
          <w:p w14:paraId="42116BBB"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8.</w:t>
            </w:r>
            <w:r w:rsidRPr="002C11B7">
              <w:rPr>
                <w:rFonts w:ascii="仿宋" w:eastAsia="仿宋" w:hAnsi="仿宋" w:cs="宋体" w:hint="eastAsia"/>
                <w:color w:val="000000"/>
                <w:kern w:val="0"/>
                <w:sz w:val="18"/>
                <w:szCs w:val="18"/>
              </w:rPr>
              <w:t>视力的测定、声波的传导途径的分析、</w:t>
            </w:r>
          </w:p>
          <w:p w14:paraId="315EBDCD"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9.</w:t>
            </w:r>
            <w:r w:rsidRPr="002C11B7">
              <w:rPr>
                <w:rFonts w:ascii="仿宋" w:eastAsia="仿宋" w:hAnsi="仿宋" w:cs="宋体" w:hint="eastAsia"/>
                <w:color w:val="000000"/>
                <w:kern w:val="0"/>
                <w:sz w:val="18"/>
                <w:szCs w:val="18"/>
              </w:rPr>
              <w:t>色觉功能的检查、瞳孔的对光反射</w:t>
            </w:r>
          </w:p>
          <w:p w14:paraId="1AA42549" w14:textId="77777777" w:rsidR="003B1D65" w:rsidRPr="002663E0"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10.</w:t>
            </w:r>
            <w:r w:rsidRPr="002C11B7">
              <w:rPr>
                <w:rFonts w:ascii="仿宋" w:eastAsia="仿宋" w:hAnsi="仿宋" w:cs="宋体" w:hint="eastAsia"/>
                <w:color w:val="000000"/>
                <w:kern w:val="0"/>
                <w:sz w:val="18"/>
                <w:szCs w:val="18"/>
              </w:rPr>
              <w:t>人体腱反射检查、体表面积与体重指数的测定</w:t>
            </w:r>
          </w:p>
        </w:tc>
      </w:tr>
      <w:tr w:rsidR="003B1D65" w:rsidRPr="00594E7F" w14:paraId="6D8AD8CC"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2C6392D5"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5</w:t>
            </w:r>
          </w:p>
        </w:tc>
        <w:tc>
          <w:tcPr>
            <w:tcW w:w="2080" w:type="dxa"/>
            <w:tcBorders>
              <w:top w:val="nil"/>
              <w:left w:val="nil"/>
              <w:bottom w:val="single" w:sz="4" w:space="0" w:color="auto"/>
              <w:right w:val="single" w:sz="4" w:space="0" w:color="auto"/>
            </w:tcBorders>
            <w:noWrap/>
            <w:vAlign w:val="center"/>
            <w:hideMark/>
          </w:tcPr>
          <w:p w14:paraId="0304C88E"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院内急救实训室</w:t>
            </w:r>
          </w:p>
        </w:tc>
        <w:tc>
          <w:tcPr>
            <w:tcW w:w="960" w:type="dxa"/>
            <w:tcBorders>
              <w:top w:val="nil"/>
              <w:left w:val="nil"/>
              <w:bottom w:val="single" w:sz="4" w:space="0" w:color="auto"/>
              <w:right w:val="single" w:sz="4" w:space="0" w:color="auto"/>
            </w:tcBorders>
            <w:noWrap/>
            <w:vAlign w:val="center"/>
            <w:hideMark/>
          </w:tcPr>
          <w:p w14:paraId="698E9486"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115.2</w:t>
            </w:r>
          </w:p>
        </w:tc>
        <w:tc>
          <w:tcPr>
            <w:tcW w:w="2020" w:type="dxa"/>
            <w:tcBorders>
              <w:top w:val="nil"/>
              <w:left w:val="nil"/>
              <w:bottom w:val="single" w:sz="4" w:space="0" w:color="auto"/>
              <w:right w:val="single" w:sz="4" w:space="0" w:color="auto"/>
            </w:tcBorders>
            <w:noWrap/>
            <w:vAlign w:val="center"/>
            <w:hideMark/>
          </w:tcPr>
          <w:p w14:paraId="1DE4C794"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9.61</w:t>
            </w:r>
          </w:p>
        </w:tc>
        <w:tc>
          <w:tcPr>
            <w:tcW w:w="2680" w:type="dxa"/>
            <w:tcBorders>
              <w:top w:val="nil"/>
              <w:left w:val="nil"/>
              <w:bottom w:val="single" w:sz="4" w:space="0" w:color="auto"/>
              <w:right w:val="single" w:sz="4" w:space="0" w:color="auto"/>
            </w:tcBorders>
            <w:noWrap/>
            <w:vAlign w:val="center"/>
            <w:hideMark/>
          </w:tcPr>
          <w:p w14:paraId="6CC93CA6"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sidRPr="007A3024">
              <w:rPr>
                <w:rFonts w:ascii="仿宋" w:eastAsia="仿宋" w:hAnsi="仿宋" w:cs="宋体" w:hint="eastAsia"/>
                <w:color w:val="000000"/>
                <w:kern w:val="0"/>
                <w:sz w:val="18"/>
                <w:szCs w:val="18"/>
              </w:rPr>
              <w:t>检查病人及疾病诊断方法</w:t>
            </w: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sidRPr="007A3024">
              <w:rPr>
                <w:rFonts w:ascii="仿宋" w:eastAsia="仿宋" w:hAnsi="仿宋" w:cs="宋体" w:hint="eastAsia"/>
                <w:color w:val="000000"/>
                <w:kern w:val="0"/>
                <w:sz w:val="18"/>
                <w:szCs w:val="18"/>
              </w:rPr>
              <w:t>基本护理</w:t>
            </w:r>
          </w:p>
          <w:p w14:paraId="7F289BDF"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3.</w:t>
            </w:r>
            <w:r>
              <w:rPr>
                <w:rFonts w:ascii="仿宋" w:eastAsia="仿宋" w:hAnsi="仿宋" w:cs="宋体" w:hint="eastAsia"/>
                <w:color w:val="000000"/>
                <w:kern w:val="0"/>
                <w:sz w:val="18"/>
                <w:szCs w:val="18"/>
              </w:rPr>
              <w:t>药</w:t>
            </w:r>
            <w:r w:rsidRPr="007A3024">
              <w:rPr>
                <w:rFonts w:ascii="仿宋" w:eastAsia="仿宋" w:hAnsi="仿宋" w:cs="宋体" w:hint="eastAsia"/>
                <w:color w:val="000000"/>
                <w:kern w:val="0"/>
                <w:sz w:val="18"/>
                <w:szCs w:val="18"/>
              </w:rPr>
              <w:t>品器械管理及使用注意事项</w:t>
            </w:r>
          </w:p>
          <w:p w14:paraId="53F0A5AF"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4.</w:t>
            </w:r>
            <w:r w:rsidRPr="007A3024">
              <w:rPr>
                <w:rFonts w:ascii="仿宋" w:eastAsia="仿宋" w:hAnsi="仿宋" w:cs="宋体" w:hint="eastAsia"/>
                <w:color w:val="000000"/>
                <w:kern w:val="0"/>
                <w:sz w:val="18"/>
                <w:szCs w:val="18"/>
              </w:rPr>
              <w:t>生命急救的基本技术</w:t>
            </w:r>
          </w:p>
          <w:p w14:paraId="52110529"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5</w:t>
            </w:r>
            <w:r>
              <w:rPr>
                <w:rFonts w:ascii="仿宋" w:eastAsia="仿宋" w:hAnsi="仿宋" w:cs="宋体"/>
                <w:color w:val="000000"/>
                <w:kern w:val="0"/>
                <w:sz w:val="18"/>
                <w:szCs w:val="18"/>
              </w:rPr>
              <w:t>.</w:t>
            </w:r>
            <w:r w:rsidRPr="007A3024">
              <w:rPr>
                <w:rFonts w:ascii="仿宋" w:eastAsia="仿宋" w:hAnsi="仿宋" w:cs="宋体" w:hint="eastAsia"/>
                <w:color w:val="000000"/>
                <w:kern w:val="0"/>
                <w:sz w:val="18"/>
                <w:szCs w:val="18"/>
              </w:rPr>
              <w:t>常见危重急症的急救</w:t>
            </w:r>
          </w:p>
          <w:p w14:paraId="71FFE6E2"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6</w:t>
            </w:r>
            <w:r>
              <w:rPr>
                <w:rFonts w:ascii="仿宋" w:eastAsia="仿宋" w:hAnsi="仿宋" w:cs="宋体"/>
                <w:color w:val="000000"/>
                <w:kern w:val="0"/>
                <w:sz w:val="18"/>
                <w:szCs w:val="18"/>
              </w:rPr>
              <w:t>.</w:t>
            </w:r>
            <w:r w:rsidRPr="007A3024">
              <w:rPr>
                <w:rFonts w:ascii="仿宋" w:eastAsia="仿宋" w:hAnsi="仿宋" w:cs="宋体" w:hint="eastAsia"/>
                <w:color w:val="000000"/>
                <w:kern w:val="0"/>
                <w:sz w:val="18"/>
                <w:szCs w:val="18"/>
              </w:rPr>
              <w:t>急性中毒、创伤的急救</w:t>
            </w:r>
          </w:p>
          <w:p w14:paraId="01496903"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7</w:t>
            </w:r>
            <w:r>
              <w:rPr>
                <w:rFonts w:ascii="仿宋" w:eastAsia="仿宋" w:hAnsi="仿宋" w:cs="宋体"/>
                <w:color w:val="000000"/>
                <w:kern w:val="0"/>
                <w:sz w:val="18"/>
                <w:szCs w:val="18"/>
              </w:rPr>
              <w:t>.</w:t>
            </w:r>
            <w:r w:rsidRPr="007A3024">
              <w:rPr>
                <w:rFonts w:ascii="仿宋" w:eastAsia="仿宋" w:hAnsi="仿宋" w:cs="宋体" w:hint="eastAsia"/>
                <w:color w:val="000000"/>
                <w:kern w:val="0"/>
                <w:sz w:val="18"/>
                <w:szCs w:val="18"/>
              </w:rPr>
              <w:t>理化及环境损伤的急救</w:t>
            </w:r>
          </w:p>
          <w:p w14:paraId="784E43C5"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8.</w:t>
            </w:r>
            <w:r w:rsidRPr="007A3024">
              <w:rPr>
                <w:rFonts w:ascii="仿宋" w:eastAsia="仿宋" w:hAnsi="仿宋" w:cs="宋体" w:hint="eastAsia"/>
                <w:color w:val="000000"/>
                <w:kern w:val="0"/>
                <w:sz w:val="18"/>
                <w:szCs w:val="18"/>
              </w:rPr>
              <w:t>突发公共卫生事件应急处理</w:t>
            </w:r>
          </w:p>
        </w:tc>
      </w:tr>
      <w:tr w:rsidR="003B1D65" w:rsidRPr="00594E7F" w14:paraId="3765F2C5"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02ABF5A3"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lastRenderedPageBreak/>
              <w:t>6</w:t>
            </w:r>
          </w:p>
        </w:tc>
        <w:tc>
          <w:tcPr>
            <w:tcW w:w="2080" w:type="dxa"/>
            <w:tcBorders>
              <w:top w:val="nil"/>
              <w:left w:val="nil"/>
              <w:bottom w:val="single" w:sz="4" w:space="0" w:color="auto"/>
              <w:right w:val="single" w:sz="4" w:space="0" w:color="auto"/>
            </w:tcBorders>
            <w:noWrap/>
            <w:vAlign w:val="center"/>
            <w:hideMark/>
          </w:tcPr>
          <w:p w14:paraId="19FB1481"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院前急救实训室</w:t>
            </w:r>
          </w:p>
        </w:tc>
        <w:tc>
          <w:tcPr>
            <w:tcW w:w="960" w:type="dxa"/>
            <w:tcBorders>
              <w:top w:val="nil"/>
              <w:left w:val="nil"/>
              <w:bottom w:val="single" w:sz="4" w:space="0" w:color="auto"/>
              <w:right w:val="single" w:sz="4" w:space="0" w:color="auto"/>
            </w:tcBorders>
            <w:noWrap/>
            <w:vAlign w:val="center"/>
            <w:hideMark/>
          </w:tcPr>
          <w:p w14:paraId="504E6BBC"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115.2</w:t>
            </w:r>
          </w:p>
        </w:tc>
        <w:tc>
          <w:tcPr>
            <w:tcW w:w="2020" w:type="dxa"/>
            <w:tcBorders>
              <w:top w:val="nil"/>
              <w:left w:val="nil"/>
              <w:bottom w:val="single" w:sz="4" w:space="0" w:color="auto"/>
              <w:right w:val="single" w:sz="4" w:space="0" w:color="auto"/>
            </w:tcBorders>
            <w:noWrap/>
            <w:vAlign w:val="center"/>
            <w:hideMark/>
          </w:tcPr>
          <w:p w14:paraId="6B87F817"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4.69</w:t>
            </w:r>
          </w:p>
        </w:tc>
        <w:tc>
          <w:tcPr>
            <w:tcW w:w="2680" w:type="dxa"/>
            <w:tcBorders>
              <w:top w:val="nil"/>
              <w:left w:val="nil"/>
              <w:bottom w:val="single" w:sz="4" w:space="0" w:color="auto"/>
              <w:right w:val="single" w:sz="4" w:space="0" w:color="auto"/>
            </w:tcBorders>
            <w:noWrap/>
            <w:vAlign w:val="center"/>
            <w:hideMark/>
          </w:tcPr>
          <w:p w14:paraId="5A4580AA"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止血、包扎、固定、搬运、气道开放等</w:t>
            </w:r>
          </w:p>
        </w:tc>
      </w:tr>
      <w:tr w:rsidR="003B1D65" w:rsidRPr="00594E7F" w14:paraId="311B5773"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5D1F3074"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7</w:t>
            </w:r>
          </w:p>
        </w:tc>
        <w:tc>
          <w:tcPr>
            <w:tcW w:w="2080" w:type="dxa"/>
            <w:tcBorders>
              <w:top w:val="nil"/>
              <w:left w:val="nil"/>
              <w:bottom w:val="single" w:sz="4" w:space="0" w:color="auto"/>
              <w:right w:val="single" w:sz="4" w:space="0" w:color="auto"/>
            </w:tcBorders>
            <w:noWrap/>
            <w:vAlign w:val="center"/>
            <w:hideMark/>
          </w:tcPr>
          <w:p w14:paraId="1092B786"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一体化模拟产房</w:t>
            </w:r>
          </w:p>
        </w:tc>
        <w:tc>
          <w:tcPr>
            <w:tcW w:w="960" w:type="dxa"/>
            <w:tcBorders>
              <w:top w:val="nil"/>
              <w:left w:val="nil"/>
              <w:bottom w:val="single" w:sz="4" w:space="0" w:color="auto"/>
              <w:right w:val="single" w:sz="4" w:space="0" w:color="auto"/>
            </w:tcBorders>
            <w:noWrap/>
            <w:vAlign w:val="center"/>
            <w:hideMark/>
          </w:tcPr>
          <w:p w14:paraId="679739F0"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207.6</w:t>
            </w:r>
          </w:p>
        </w:tc>
        <w:tc>
          <w:tcPr>
            <w:tcW w:w="2020" w:type="dxa"/>
            <w:tcBorders>
              <w:top w:val="nil"/>
              <w:left w:val="nil"/>
              <w:bottom w:val="single" w:sz="4" w:space="0" w:color="auto"/>
              <w:right w:val="single" w:sz="4" w:space="0" w:color="auto"/>
            </w:tcBorders>
            <w:noWrap/>
            <w:vAlign w:val="center"/>
            <w:hideMark/>
          </w:tcPr>
          <w:p w14:paraId="2F96971D"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40.6</w:t>
            </w:r>
          </w:p>
        </w:tc>
        <w:tc>
          <w:tcPr>
            <w:tcW w:w="2680" w:type="dxa"/>
            <w:tcBorders>
              <w:top w:val="nil"/>
              <w:left w:val="nil"/>
              <w:bottom w:val="single" w:sz="4" w:space="0" w:color="auto"/>
              <w:right w:val="single" w:sz="4" w:space="0" w:color="auto"/>
            </w:tcBorders>
            <w:noWrap/>
            <w:vAlign w:val="center"/>
            <w:hideMark/>
          </w:tcPr>
          <w:p w14:paraId="3F2FEEBB"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1.</w:t>
            </w:r>
            <w:r>
              <w:rPr>
                <w:rFonts w:ascii="仿宋" w:eastAsia="仿宋" w:hAnsi="仿宋" w:cs="宋体" w:hint="eastAsia"/>
                <w:color w:val="000000"/>
                <w:kern w:val="0"/>
                <w:sz w:val="18"/>
                <w:szCs w:val="18"/>
              </w:rPr>
              <w:t>正常分娩环境护理技术</w:t>
            </w:r>
          </w:p>
          <w:p w14:paraId="2CE64271"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2.</w:t>
            </w:r>
            <w:r>
              <w:rPr>
                <w:rFonts w:ascii="仿宋" w:eastAsia="仿宋" w:hAnsi="仿宋" w:cs="宋体" w:hint="eastAsia"/>
                <w:color w:val="000000"/>
                <w:kern w:val="0"/>
                <w:sz w:val="18"/>
                <w:szCs w:val="18"/>
              </w:rPr>
              <w:t>接生配合技术</w:t>
            </w:r>
          </w:p>
          <w:p w14:paraId="188FBFF8"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3.</w:t>
            </w:r>
            <w:r>
              <w:rPr>
                <w:rFonts w:ascii="仿宋" w:eastAsia="仿宋" w:hAnsi="仿宋" w:cs="宋体" w:hint="eastAsia"/>
                <w:color w:val="000000"/>
                <w:kern w:val="0"/>
                <w:sz w:val="18"/>
                <w:szCs w:val="18"/>
              </w:rPr>
              <w:t>助产技术</w:t>
            </w:r>
          </w:p>
          <w:p w14:paraId="5DC45B8B"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4.</w:t>
            </w:r>
            <w:r>
              <w:rPr>
                <w:rFonts w:ascii="仿宋" w:eastAsia="仿宋" w:hAnsi="仿宋" w:cs="宋体" w:hint="eastAsia"/>
                <w:color w:val="000000"/>
                <w:kern w:val="0"/>
                <w:sz w:val="18"/>
                <w:szCs w:val="18"/>
              </w:rPr>
              <w:t>会阴切开缝合技术</w:t>
            </w:r>
          </w:p>
          <w:p w14:paraId="50F8C427"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5.</w:t>
            </w:r>
            <w:r>
              <w:rPr>
                <w:rFonts w:ascii="仿宋" w:eastAsia="仿宋" w:hAnsi="仿宋" w:cs="宋体" w:hint="eastAsia"/>
                <w:color w:val="000000"/>
                <w:kern w:val="0"/>
                <w:sz w:val="18"/>
                <w:szCs w:val="18"/>
              </w:rPr>
              <w:t>计划生育手术配合技术</w:t>
            </w:r>
          </w:p>
          <w:p w14:paraId="7289F225"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p>
        </w:tc>
      </w:tr>
      <w:tr w:rsidR="003B1D65" w:rsidRPr="00594E7F" w14:paraId="70358D2E"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00F6A0BC"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8</w:t>
            </w:r>
          </w:p>
        </w:tc>
        <w:tc>
          <w:tcPr>
            <w:tcW w:w="2080" w:type="dxa"/>
            <w:tcBorders>
              <w:top w:val="nil"/>
              <w:left w:val="nil"/>
              <w:bottom w:val="single" w:sz="4" w:space="0" w:color="auto"/>
              <w:right w:val="single" w:sz="4" w:space="0" w:color="auto"/>
            </w:tcBorders>
            <w:noWrap/>
            <w:vAlign w:val="center"/>
            <w:hideMark/>
          </w:tcPr>
          <w:p w14:paraId="10810A7E"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待产及产后康复实训室</w:t>
            </w:r>
          </w:p>
        </w:tc>
        <w:tc>
          <w:tcPr>
            <w:tcW w:w="960" w:type="dxa"/>
            <w:tcBorders>
              <w:top w:val="nil"/>
              <w:left w:val="nil"/>
              <w:bottom w:val="single" w:sz="4" w:space="0" w:color="auto"/>
              <w:right w:val="single" w:sz="4" w:space="0" w:color="auto"/>
            </w:tcBorders>
            <w:noWrap/>
            <w:vAlign w:val="center"/>
            <w:hideMark/>
          </w:tcPr>
          <w:p w14:paraId="417C2E1C"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115.2</w:t>
            </w:r>
          </w:p>
        </w:tc>
        <w:tc>
          <w:tcPr>
            <w:tcW w:w="2020" w:type="dxa"/>
            <w:tcBorders>
              <w:top w:val="nil"/>
              <w:left w:val="nil"/>
              <w:bottom w:val="single" w:sz="4" w:space="0" w:color="auto"/>
              <w:right w:val="single" w:sz="4" w:space="0" w:color="auto"/>
            </w:tcBorders>
            <w:noWrap/>
            <w:vAlign w:val="center"/>
            <w:hideMark/>
          </w:tcPr>
          <w:p w14:paraId="5401BF33"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8.27</w:t>
            </w:r>
          </w:p>
        </w:tc>
        <w:tc>
          <w:tcPr>
            <w:tcW w:w="2680" w:type="dxa"/>
            <w:tcBorders>
              <w:top w:val="nil"/>
              <w:left w:val="nil"/>
              <w:bottom w:val="single" w:sz="4" w:space="0" w:color="auto"/>
              <w:right w:val="single" w:sz="4" w:space="0" w:color="auto"/>
            </w:tcBorders>
            <w:noWrap/>
            <w:vAlign w:val="center"/>
            <w:hideMark/>
          </w:tcPr>
          <w:p w14:paraId="6210F392"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正常妊娠期孕妇的护理技术</w:t>
            </w:r>
          </w:p>
          <w:p w14:paraId="3F5D2565"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胎儿监护技术</w:t>
            </w:r>
          </w:p>
          <w:p w14:paraId="7370691B"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3.</w:t>
            </w:r>
            <w:r>
              <w:rPr>
                <w:rFonts w:ascii="仿宋" w:eastAsia="仿宋" w:hAnsi="仿宋" w:cs="宋体" w:hint="eastAsia"/>
                <w:color w:val="000000"/>
                <w:kern w:val="0"/>
                <w:sz w:val="18"/>
                <w:szCs w:val="18"/>
              </w:rPr>
              <w:t>指导母乳喂养技术</w:t>
            </w:r>
          </w:p>
          <w:p w14:paraId="3A7D33B6"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p>
        </w:tc>
      </w:tr>
      <w:tr w:rsidR="003B1D65" w:rsidRPr="00594E7F" w14:paraId="3429325D"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5176032A"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9</w:t>
            </w:r>
          </w:p>
        </w:tc>
        <w:tc>
          <w:tcPr>
            <w:tcW w:w="2080" w:type="dxa"/>
            <w:tcBorders>
              <w:top w:val="nil"/>
              <w:left w:val="nil"/>
              <w:bottom w:val="single" w:sz="4" w:space="0" w:color="auto"/>
              <w:right w:val="single" w:sz="4" w:space="0" w:color="auto"/>
            </w:tcBorders>
            <w:noWrap/>
            <w:vAlign w:val="center"/>
            <w:hideMark/>
          </w:tcPr>
          <w:p w14:paraId="37643A00"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妇儿专科实训室</w:t>
            </w:r>
          </w:p>
        </w:tc>
        <w:tc>
          <w:tcPr>
            <w:tcW w:w="960" w:type="dxa"/>
            <w:tcBorders>
              <w:top w:val="nil"/>
              <w:left w:val="nil"/>
              <w:bottom w:val="single" w:sz="4" w:space="0" w:color="auto"/>
              <w:right w:val="single" w:sz="4" w:space="0" w:color="auto"/>
            </w:tcBorders>
            <w:noWrap/>
            <w:vAlign w:val="center"/>
            <w:hideMark/>
          </w:tcPr>
          <w:p w14:paraId="1B11E061"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365.2</w:t>
            </w:r>
          </w:p>
        </w:tc>
        <w:tc>
          <w:tcPr>
            <w:tcW w:w="2020" w:type="dxa"/>
            <w:tcBorders>
              <w:top w:val="nil"/>
              <w:left w:val="nil"/>
              <w:bottom w:val="single" w:sz="4" w:space="0" w:color="auto"/>
              <w:right w:val="single" w:sz="4" w:space="0" w:color="auto"/>
            </w:tcBorders>
            <w:noWrap/>
            <w:vAlign w:val="center"/>
            <w:hideMark/>
          </w:tcPr>
          <w:p w14:paraId="17D99C91"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42.12</w:t>
            </w:r>
          </w:p>
        </w:tc>
        <w:tc>
          <w:tcPr>
            <w:tcW w:w="2680" w:type="dxa"/>
            <w:tcBorders>
              <w:top w:val="nil"/>
              <w:left w:val="nil"/>
              <w:bottom w:val="single" w:sz="4" w:space="0" w:color="auto"/>
              <w:right w:val="single" w:sz="4" w:space="0" w:color="auto"/>
            </w:tcBorders>
            <w:noWrap/>
            <w:vAlign w:val="center"/>
            <w:hideMark/>
          </w:tcPr>
          <w:p w14:paraId="12582A6A"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女性生殖系统解剖结构及分娩机制识别</w:t>
            </w:r>
          </w:p>
          <w:p w14:paraId="5B5FDFC6"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2.</w:t>
            </w:r>
            <w:r>
              <w:rPr>
                <w:rFonts w:ascii="仿宋" w:eastAsia="仿宋" w:hAnsi="仿宋" w:cs="宋体" w:hint="eastAsia"/>
                <w:color w:val="000000"/>
                <w:kern w:val="0"/>
                <w:sz w:val="18"/>
                <w:szCs w:val="18"/>
              </w:rPr>
              <w:t>妇科检查护理配合技术</w:t>
            </w:r>
          </w:p>
          <w:p w14:paraId="0818A2C6"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3.</w:t>
            </w:r>
            <w:r>
              <w:rPr>
                <w:rFonts w:ascii="仿宋" w:eastAsia="仿宋" w:hAnsi="仿宋" w:cs="宋体" w:hint="eastAsia"/>
                <w:color w:val="000000"/>
                <w:kern w:val="0"/>
                <w:sz w:val="18"/>
                <w:szCs w:val="18"/>
              </w:rPr>
              <w:t>妇科常用护理技术</w:t>
            </w:r>
          </w:p>
        </w:tc>
      </w:tr>
      <w:tr w:rsidR="003B1D65" w:rsidRPr="00594E7F" w14:paraId="4F197484"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2B7DE89C"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10</w:t>
            </w:r>
          </w:p>
        </w:tc>
        <w:tc>
          <w:tcPr>
            <w:tcW w:w="2080" w:type="dxa"/>
            <w:tcBorders>
              <w:top w:val="nil"/>
              <w:left w:val="nil"/>
              <w:bottom w:val="single" w:sz="4" w:space="0" w:color="auto"/>
              <w:right w:val="single" w:sz="4" w:space="0" w:color="auto"/>
            </w:tcBorders>
            <w:noWrap/>
            <w:vAlign w:val="center"/>
            <w:hideMark/>
          </w:tcPr>
          <w:p w14:paraId="185185CF"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新生儿</w:t>
            </w:r>
            <w:proofErr w:type="gramStart"/>
            <w:r w:rsidRPr="00594E7F">
              <w:rPr>
                <w:rFonts w:ascii="仿宋" w:eastAsia="仿宋" w:hAnsi="仿宋" w:cs="宋体" w:hint="eastAsia"/>
                <w:color w:val="000000"/>
                <w:kern w:val="0"/>
                <w:sz w:val="18"/>
                <w:szCs w:val="18"/>
              </w:rPr>
              <w:t>沐浴间实训</w:t>
            </w:r>
            <w:proofErr w:type="gramEnd"/>
            <w:r w:rsidRPr="00594E7F">
              <w:rPr>
                <w:rFonts w:ascii="仿宋" w:eastAsia="仿宋" w:hAnsi="仿宋" w:cs="宋体" w:hint="eastAsia"/>
                <w:color w:val="000000"/>
                <w:kern w:val="0"/>
                <w:sz w:val="18"/>
                <w:szCs w:val="18"/>
              </w:rPr>
              <w:t>室</w:t>
            </w:r>
          </w:p>
        </w:tc>
        <w:tc>
          <w:tcPr>
            <w:tcW w:w="960" w:type="dxa"/>
            <w:tcBorders>
              <w:top w:val="nil"/>
              <w:left w:val="nil"/>
              <w:bottom w:val="single" w:sz="4" w:space="0" w:color="auto"/>
              <w:right w:val="single" w:sz="4" w:space="0" w:color="auto"/>
            </w:tcBorders>
            <w:noWrap/>
            <w:vAlign w:val="center"/>
            <w:hideMark/>
          </w:tcPr>
          <w:p w14:paraId="0A872793"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115.2</w:t>
            </w:r>
          </w:p>
        </w:tc>
        <w:tc>
          <w:tcPr>
            <w:tcW w:w="2020" w:type="dxa"/>
            <w:tcBorders>
              <w:top w:val="nil"/>
              <w:left w:val="nil"/>
              <w:bottom w:val="single" w:sz="4" w:space="0" w:color="auto"/>
              <w:right w:val="single" w:sz="4" w:space="0" w:color="auto"/>
            </w:tcBorders>
            <w:noWrap/>
            <w:vAlign w:val="center"/>
            <w:hideMark/>
          </w:tcPr>
          <w:p w14:paraId="7E05EFEA"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7.22</w:t>
            </w:r>
          </w:p>
        </w:tc>
        <w:tc>
          <w:tcPr>
            <w:tcW w:w="2680" w:type="dxa"/>
            <w:tcBorders>
              <w:top w:val="nil"/>
              <w:left w:val="nil"/>
              <w:bottom w:val="single" w:sz="4" w:space="0" w:color="auto"/>
              <w:right w:val="single" w:sz="4" w:space="0" w:color="auto"/>
            </w:tcBorders>
            <w:noWrap/>
            <w:vAlign w:val="center"/>
            <w:hideMark/>
          </w:tcPr>
          <w:p w14:paraId="44D1E915"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更换尿布技术</w:t>
            </w:r>
          </w:p>
          <w:p w14:paraId="43E794E2"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臀部护理技术</w:t>
            </w:r>
          </w:p>
          <w:p w14:paraId="26477C2B"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3.</w:t>
            </w:r>
            <w:r>
              <w:rPr>
                <w:rFonts w:ascii="仿宋" w:eastAsia="仿宋" w:hAnsi="仿宋" w:cs="宋体" w:hint="eastAsia"/>
                <w:color w:val="000000"/>
                <w:kern w:val="0"/>
                <w:sz w:val="18"/>
                <w:szCs w:val="18"/>
              </w:rPr>
              <w:t>儿童床使用技术</w:t>
            </w:r>
          </w:p>
          <w:p w14:paraId="1F733DD6"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4.</w:t>
            </w:r>
            <w:r>
              <w:rPr>
                <w:rFonts w:ascii="仿宋" w:eastAsia="仿宋" w:hAnsi="仿宋" w:cs="宋体" w:hint="eastAsia"/>
                <w:color w:val="000000"/>
                <w:kern w:val="0"/>
                <w:sz w:val="18"/>
                <w:szCs w:val="18"/>
              </w:rPr>
              <w:t>婴儿抚触、游泳、沐浴技术</w:t>
            </w:r>
          </w:p>
          <w:p w14:paraId="231807C5"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5.</w:t>
            </w:r>
            <w:r>
              <w:rPr>
                <w:rFonts w:ascii="仿宋" w:eastAsia="仿宋" w:hAnsi="仿宋" w:cs="宋体" w:hint="eastAsia"/>
                <w:color w:val="000000"/>
                <w:kern w:val="0"/>
                <w:sz w:val="18"/>
                <w:szCs w:val="18"/>
              </w:rPr>
              <w:t>小儿心肺复苏术</w:t>
            </w:r>
          </w:p>
          <w:p w14:paraId="6BEEDFEA"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6.</w:t>
            </w:r>
            <w:r>
              <w:rPr>
                <w:rFonts w:ascii="仿宋" w:eastAsia="仿宋" w:hAnsi="仿宋" w:cs="宋体" w:hint="eastAsia"/>
                <w:color w:val="000000"/>
                <w:kern w:val="0"/>
                <w:sz w:val="18"/>
                <w:szCs w:val="18"/>
              </w:rPr>
              <w:t>婴儿培养箱使用技术</w:t>
            </w:r>
          </w:p>
          <w:p w14:paraId="4610FB8F"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7.</w:t>
            </w:r>
            <w:r>
              <w:rPr>
                <w:rFonts w:ascii="仿宋" w:eastAsia="仿宋" w:hAnsi="仿宋" w:cs="宋体" w:hint="eastAsia"/>
                <w:color w:val="000000"/>
                <w:kern w:val="0"/>
                <w:sz w:val="18"/>
                <w:szCs w:val="18"/>
              </w:rPr>
              <w:t>辐射保温台使用技术</w:t>
            </w:r>
          </w:p>
          <w:p w14:paraId="148F77FD"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8.</w:t>
            </w:r>
            <w:r>
              <w:rPr>
                <w:rFonts w:ascii="仿宋" w:eastAsia="仿宋" w:hAnsi="仿宋" w:cs="宋体" w:hint="eastAsia"/>
                <w:color w:val="000000"/>
                <w:kern w:val="0"/>
                <w:sz w:val="18"/>
                <w:szCs w:val="18"/>
              </w:rPr>
              <w:t>光照技术</w:t>
            </w:r>
          </w:p>
          <w:p w14:paraId="5EFAF2FC"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9.</w:t>
            </w:r>
            <w:r>
              <w:rPr>
                <w:rFonts w:ascii="仿宋" w:eastAsia="仿宋" w:hAnsi="仿宋" w:cs="宋体" w:hint="eastAsia"/>
                <w:color w:val="000000"/>
                <w:kern w:val="0"/>
                <w:sz w:val="18"/>
                <w:szCs w:val="18"/>
              </w:rPr>
              <w:t>头罩吸氧技术</w:t>
            </w:r>
          </w:p>
          <w:p w14:paraId="5C4891B9"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0.</w:t>
            </w:r>
            <w:r>
              <w:rPr>
                <w:rFonts w:ascii="仿宋" w:eastAsia="仿宋" w:hAnsi="仿宋" w:cs="宋体" w:hint="eastAsia"/>
                <w:color w:val="000000"/>
                <w:kern w:val="0"/>
                <w:sz w:val="18"/>
                <w:szCs w:val="18"/>
              </w:rPr>
              <w:t>小儿静脉输液技术</w:t>
            </w:r>
          </w:p>
          <w:p w14:paraId="670B60CA"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11.</w:t>
            </w:r>
            <w:r>
              <w:rPr>
                <w:rFonts w:ascii="仿宋" w:eastAsia="仿宋" w:hAnsi="仿宋" w:cs="宋体" w:hint="eastAsia"/>
                <w:color w:val="000000"/>
                <w:kern w:val="0"/>
                <w:sz w:val="18"/>
                <w:szCs w:val="18"/>
              </w:rPr>
              <w:t>新生儿护理技术</w:t>
            </w:r>
          </w:p>
          <w:p w14:paraId="3A8D0584"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2.</w:t>
            </w:r>
            <w:r>
              <w:rPr>
                <w:rFonts w:ascii="仿宋" w:eastAsia="仿宋" w:hAnsi="仿宋" w:cs="宋体" w:hint="eastAsia"/>
                <w:color w:val="000000"/>
                <w:kern w:val="0"/>
                <w:sz w:val="18"/>
                <w:szCs w:val="18"/>
              </w:rPr>
              <w:t>一般测量技术、约束技术、喂养技术</w:t>
            </w:r>
          </w:p>
        </w:tc>
      </w:tr>
      <w:tr w:rsidR="003B1D65" w:rsidRPr="00594E7F" w14:paraId="585BC64A"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1E97C472"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11</w:t>
            </w:r>
          </w:p>
        </w:tc>
        <w:tc>
          <w:tcPr>
            <w:tcW w:w="2080" w:type="dxa"/>
            <w:tcBorders>
              <w:top w:val="nil"/>
              <w:left w:val="nil"/>
              <w:bottom w:val="single" w:sz="4" w:space="0" w:color="auto"/>
              <w:right w:val="single" w:sz="4" w:space="0" w:color="auto"/>
            </w:tcBorders>
            <w:noWrap/>
            <w:vAlign w:val="center"/>
            <w:hideMark/>
          </w:tcPr>
          <w:p w14:paraId="3F5810BF"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模拟ICU</w:t>
            </w:r>
          </w:p>
        </w:tc>
        <w:tc>
          <w:tcPr>
            <w:tcW w:w="960" w:type="dxa"/>
            <w:tcBorders>
              <w:top w:val="nil"/>
              <w:left w:val="nil"/>
              <w:bottom w:val="single" w:sz="4" w:space="0" w:color="auto"/>
              <w:right w:val="single" w:sz="4" w:space="0" w:color="auto"/>
            </w:tcBorders>
            <w:noWrap/>
            <w:vAlign w:val="center"/>
            <w:hideMark/>
          </w:tcPr>
          <w:p w14:paraId="3087463B"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175.2</w:t>
            </w:r>
          </w:p>
        </w:tc>
        <w:tc>
          <w:tcPr>
            <w:tcW w:w="2020" w:type="dxa"/>
            <w:tcBorders>
              <w:top w:val="nil"/>
              <w:left w:val="nil"/>
              <w:bottom w:val="single" w:sz="4" w:space="0" w:color="auto"/>
              <w:right w:val="single" w:sz="4" w:space="0" w:color="auto"/>
            </w:tcBorders>
            <w:noWrap/>
            <w:vAlign w:val="center"/>
            <w:hideMark/>
          </w:tcPr>
          <w:p w14:paraId="509E0CEA"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73.87</w:t>
            </w:r>
          </w:p>
        </w:tc>
        <w:tc>
          <w:tcPr>
            <w:tcW w:w="2680" w:type="dxa"/>
            <w:tcBorders>
              <w:top w:val="nil"/>
              <w:left w:val="nil"/>
              <w:bottom w:val="single" w:sz="4" w:space="0" w:color="auto"/>
              <w:right w:val="single" w:sz="4" w:space="0" w:color="auto"/>
            </w:tcBorders>
            <w:noWrap/>
            <w:vAlign w:val="center"/>
            <w:hideMark/>
          </w:tcPr>
          <w:p w14:paraId="5A6251C9"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重症监护环境护理技术</w:t>
            </w:r>
          </w:p>
          <w:p w14:paraId="08E871A0"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重症监护基本技术</w:t>
            </w:r>
          </w:p>
        </w:tc>
      </w:tr>
      <w:tr w:rsidR="003B1D65" w:rsidRPr="00594E7F" w14:paraId="1C99620C"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53D2E371"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12</w:t>
            </w:r>
          </w:p>
        </w:tc>
        <w:tc>
          <w:tcPr>
            <w:tcW w:w="2080" w:type="dxa"/>
            <w:tcBorders>
              <w:top w:val="nil"/>
              <w:left w:val="nil"/>
              <w:bottom w:val="single" w:sz="4" w:space="0" w:color="auto"/>
              <w:right w:val="single" w:sz="4" w:space="0" w:color="auto"/>
            </w:tcBorders>
            <w:noWrap/>
            <w:vAlign w:val="center"/>
            <w:hideMark/>
          </w:tcPr>
          <w:p w14:paraId="5C6C48BB"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一体化手术室</w:t>
            </w:r>
          </w:p>
        </w:tc>
        <w:tc>
          <w:tcPr>
            <w:tcW w:w="960" w:type="dxa"/>
            <w:tcBorders>
              <w:top w:val="nil"/>
              <w:left w:val="nil"/>
              <w:bottom w:val="single" w:sz="4" w:space="0" w:color="auto"/>
              <w:right w:val="single" w:sz="4" w:space="0" w:color="auto"/>
            </w:tcBorders>
            <w:noWrap/>
            <w:vAlign w:val="center"/>
            <w:hideMark/>
          </w:tcPr>
          <w:p w14:paraId="412F103D"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306.8</w:t>
            </w:r>
          </w:p>
        </w:tc>
        <w:tc>
          <w:tcPr>
            <w:tcW w:w="2020" w:type="dxa"/>
            <w:tcBorders>
              <w:top w:val="nil"/>
              <w:left w:val="nil"/>
              <w:bottom w:val="single" w:sz="4" w:space="0" w:color="auto"/>
              <w:right w:val="single" w:sz="4" w:space="0" w:color="auto"/>
            </w:tcBorders>
            <w:noWrap/>
            <w:vAlign w:val="center"/>
            <w:hideMark/>
          </w:tcPr>
          <w:p w14:paraId="458ED9FD"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48.06</w:t>
            </w:r>
          </w:p>
        </w:tc>
        <w:tc>
          <w:tcPr>
            <w:tcW w:w="2680" w:type="dxa"/>
            <w:tcBorders>
              <w:top w:val="nil"/>
              <w:left w:val="nil"/>
              <w:bottom w:val="single" w:sz="4" w:space="0" w:color="auto"/>
              <w:right w:val="single" w:sz="4" w:space="0" w:color="auto"/>
            </w:tcBorders>
            <w:noWrap/>
            <w:vAlign w:val="center"/>
            <w:hideMark/>
          </w:tcPr>
          <w:p w14:paraId="144D92FC"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手术室环境护理技术</w:t>
            </w:r>
          </w:p>
          <w:p w14:paraId="7F0C7960"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手术室无菌技术</w:t>
            </w:r>
          </w:p>
        </w:tc>
      </w:tr>
      <w:tr w:rsidR="003B1D65" w:rsidRPr="00594E7F" w14:paraId="3288B6BE"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435317BD"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13</w:t>
            </w:r>
          </w:p>
        </w:tc>
        <w:tc>
          <w:tcPr>
            <w:tcW w:w="2080" w:type="dxa"/>
            <w:tcBorders>
              <w:top w:val="nil"/>
              <w:left w:val="nil"/>
              <w:bottom w:val="single" w:sz="4" w:space="0" w:color="auto"/>
              <w:right w:val="single" w:sz="4" w:space="0" w:color="auto"/>
            </w:tcBorders>
            <w:noWrap/>
            <w:vAlign w:val="center"/>
            <w:hideMark/>
          </w:tcPr>
          <w:p w14:paraId="65C27C08"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护士</w:t>
            </w:r>
            <w:proofErr w:type="gramStart"/>
            <w:r w:rsidRPr="00594E7F">
              <w:rPr>
                <w:rFonts w:ascii="仿宋" w:eastAsia="仿宋" w:hAnsi="仿宋" w:cs="宋体" w:hint="eastAsia"/>
                <w:color w:val="000000"/>
                <w:kern w:val="0"/>
                <w:sz w:val="18"/>
                <w:szCs w:val="18"/>
              </w:rPr>
              <w:t>礼仪室</w:t>
            </w:r>
            <w:proofErr w:type="gramEnd"/>
          </w:p>
        </w:tc>
        <w:tc>
          <w:tcPr>
            <w:tcW w:w="960" w:type="dxa"/>
            <w:tcBorders>
              <w:top w:val="nil"/>
              <w:left w:val="nil"/>
              <w:bottom w:val="single" w:sz="4" w:space="0" w:color="auto"/>
              <w:right w:val="single" w:sz="4" w:space="0" w:color="auto"/>
            </w:tcBorders>
            <w:noWrap/>
            <w:vAlign w:val="center"/>
            <w:hideMark/>
          </w:tcPr>
          <w:p w14:paraId="711D3EF5"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219.2</w:t>
            </w:r>
          </w:p>
        </w:tc>
        <w:tc>
          <w:tcPr>
            <w:tcW w:w="2020" w:type="dxa"/>
            <w:tcBorders>
              <w:top w:val="nil"/>
              <w:left w:val="nil"/>
              <w:bottom w:val="single" w:sz="4" w:space="0" w:color="auto"/>
              <w:right w:val="single" w:sz="4" w:space="0" w:color="auto"/>
            </w:tcBorders>
            <w:noWrap/>
            <w:vAlign w:val="center"/>
            <w:hideMark/>
          </w:tcPr>
          <w:p w14:paraId="0A05271B"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4.66</w:t>
            </w:r>
          </w:p>
        </w:tc>
        <w:tc>
          <w:tcPr>
            <w:tcW w:w="2680" w:type="dxa"/>
            <w:tcBorders>
              <w:top w:val="nil"/>
              <w:left w:val="nil"/>
              <w:bottom w:val="single" w:sz="4" w:space="0" w:color="auto"/>
              <w:right w:val="single" w:sz="4" w:space="0" w:color="auto"/>
            </w:tcBorders>
            <w:noWrap/>
            <w:vAlign w:val="center"/>
            <w:hideMark/>
          </w:tcPr>
          <w:p w14:paraId="02B9F215"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sidRPr="007A3024">
              <w:rPr>
                <w:rFonts w:ascii="仿宋" w:eastAsia="仿宋" w:hAnsi="仿宋" w:cs="宋体" w:hint="eastAsia"/>
                <w:color w:val="000000"/>
                <w:kern w:val="0"/>
                <w:sz w:val="18"/>
                <w:szCs w:val="18"/>
              </w:rPr>
              <w:t>护理礼仪技术</w:t>
            </w:r>
          </w:p>
        </w:tc>
      </w:tr>
      <w:tr w:rsidR="003B1D65" w:rsidRPr="00594E7F" w14:paraId="3B4FCADB"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41D769D2"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14</w:t>
            </w:r>
          </w:p>
        </w:tc>
        <w:tc>
          <w:tcPr>
            <w:tcW w:w="2080" w:type="dxa"/>
            <w:tcBorders>
              <w:top w:val="nil"/>
              <w:left w:val="nil"/>
              <w:bottom w:val="single" w:sz="4" w:space="0" w:color="auto"/>
              <w:right w:val="single" w:sz="4" w:space="0" w:color="auto"/>
            </w:tcBorders>
            <w:noWrap/>
            <w:vAlign w:val="center"/>
            <w:hideMark/>
          </w:tcPr>
          <w:p w14:paraId="0003831F"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模拟病区护士站</w:t>
            </w:r>
          </w:p>
        </w:tc>
        <w:tc>
          <w:tcPr>
            <w:tcW w:w="960" w:type="dxa"/>
            <w:tcBorders>
              <w:top w:val="nil"/>
              <w:left w:val="nil"/>
              <w:bottom w:val="single" w:sz="4" w:space="0" w:color="auto"/>
              <w:right w:val="single" w:sz="4" w:space="0" w:color="auto"/>
            </w:tcBorders>
            <w:noWrap/>
            <w:vAlign w:val="center"/>
            <w:hideMark/>
          </w:tcPr>
          <w:p w14:paraId="21C9E9F8"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57.6</w:t>
            </w:r>
          </w:p>
        </w:tc>
        <w:tc>
          <w:tcPr>
            <w:tcW w:w="2020" w:type="dxa"/>
            <w:tcBorders>
              <w:top w:val="nil"/>
              <w:left w:val="nil"/>
              <w:bottom w:val="single" w:sz="4" w:space="0" w:color="auto"/>
              <w:right w:val="single" w:sz="4" w:space="0" w:color="auto"/>
            </w:tcBorders>
            <w:noWrap/>
            <w:vAlign w:val="center"/>
            <w:hideMark/>
          </w:tcPr>
          <w:p w14:paraId="5A21A14A"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0.25</w:t>
            </w:r>
          </w:p>
        </w:tc>
        <w:tc>
          <w:tcPr>
            <w:tcW w:w="2680" w:type="dxa"/>
            <w:tcBorders>
              <w:top w:val="nil"/>
              <w:left w:val="nil"/>
              <w:bottom w:val="single" w:sz="4" w:space="0" w:color="auto"/>
              <w:right w:val="single" w:sz="4" w:space="0" w:color="auto"/>
            </w:tcBorders>
            <w:noWrap/>
            <w:vAlign w:val="center"/>
            <w:hideMark/>
          </w:tcPr>
          <w:p w14:paraId="57358583"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病区设置</w:t>
            </w:r>
          </w:p>
        </w:tc>
      </w:tr>
      <w:tr w:rsidR="003B1D65" w:rsidRPr="00594E7F" w14:paraId="13977543"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7F260C58"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15</w:t>
            </w:r>
          </w:p>
        </w:tc>
        <w:tc>
          <w:tcPr>
            <w:tcW w:w="2080" w:type="dxa"/>
            <w:tcBorders>
              <w:top w:val="nil"/>
              <w:left w:val="nil"/>
              <w:bottom w:val="single" w:sz="4" w:space="0" w:color="auto"/>
              <w:right w:val="single" w:sz="4" w:space="0" w:color="auto"/>
            </w:tcBorders>
            <w:noWrap/>
            <w:vAlign w:val="center"/>
            <w:hideMark/>
          </w:tcPr>
          <w:p w14:paraId="71B49589"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proofErr w:type="gramStart"/>
            <w:r w:rsidRPr="00594E7F">
              <w:rPr>
                <w:rFonts w:ascii="仿宋" w:eastAsia="仿宋" w:hAnsi="仿宋" w:cs="宋体" w:hint="eastAsia"/>
                <w:color w:val="000000"/>
                <w:kern w:val="0"/>
                <w:sz w:val="18"/>
                <w:szCs w:val="18"/>
              </w:rPr>
              <w:t>基护实训</w:t>
            </w:r>
            <w:proofErr w:type="gramEnd"/>
            <w:r w:rsidRPr="00594E7F">
              <w:rPr>
                <w:rFonts w:ascii="仿宋" w:eastAsia="仿宋" w:hAnsi="仿宋" w:cs="宋体" w:hint="eastAsia"/>
                <w:color w:val="000000"/>
                <w:kern w:val="0"/>
                <w:sz w:val="18"/>
                <w:szCs w:val="18"/>
              </w:rPr>
              <w:t>室及治疗室</w:t>
            </w:r>
          </w:p>
        </w:tc>
        <w:tc>
          <w:tcPr>
            <w:tcW w:w="960" w:type="dxa"/>
            <w:tcBorders>
              <w:top w:val="nil"/>
              <w:left w:val="nil"/>
              <w:bottom w:val="single" w:sz="4" w:space="0" w:color="auto"/>
              <w:right w:val="single" w:sz="4" w:space="0" w:color="auto"/>
            </w:tcBorders>
            <w:noWrap/>
            <w:vAlign w:val="center"/>
            <w:hideMark/>
          </w:tcPr>
          <w:p w14:paraId="37D9957E"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645.6</w:t>
            </w:r>
          </w:p>
        </w:tc>
        <w:tc>
          <w:tcPr>
            <w:tcW w:w="2020" w:type="dxa"/>
            <w:tcBorders>
              <w:top w:val="nil"/>
              <w:left w:val="nil"/>
              <w:bottom w:val="single" w:sz="4" w:space="0" w:color="auto"/>
              <w:right w:val="single" w:sz="4" w:space="0" w:color="auto"/>
            </w:tcBorders>
            <w:noWrap/>
            <w:vAlign w:val="center"/>
            <w:hideMark/>
          </w:tcPr>
          <w:p w14:paraId="3148CBD4"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48.26</w:t>
            </w:r>
          </w:p>
        </w:tc>
        <w:tc>
          <w:tcPr>
            <w:tcW w:w="2680" w:type="dxa"/>
            <w:tcBorders>
              <w:top w:val="nil"/>
              <w:left w:val="nil"/>
              <w:bottom w:val="single" w:sz="4" w:space="0" w:color="auto"/>
              <w:right w:val="single" w:sz="4" w:space="0" w:color="auto"/>
            </w:tcBorders>
            <w:noWrap/>
            <w:vAlign w:val="center"/>
            <w:hideMark/>
          </w:tcPr>
          <w:p w14:paraId="50C061AD"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铺床技术</w:t>
            </w:r>
          </w:p>
          <w:p w14:paraId="7F7005A2"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病人运送技术</w:t>
            </w:r>
          </w:p>
          <w:p w14:paraId="07950540"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3</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卧位安置技术</w:t>
            </w:r>
          </w:p>
          <w:p w14:paraId="7AF72337"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4</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清洁卫生技术</w:t>
            </w:r>
          </w:p>
          <w:p w14:paraId="760EF34E"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5</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生命体征测量技术</w:t>
            </w:r>
          </w:p>
          <w:p w14:paraId="36990121"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6</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鼻饲技术</w:t>
            </w:r>
          </w:p>
          <w:p w14:paraId="26CD2A54"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7</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导尿技术</w:t>
            </w:r>
          </w:p>
          <w:p w14:paraId="27DD9C1A"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8</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灌肠技术</w:t>
            </w:r>
          </w:p>
          <w:p w14:paraId="7BBA6523"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9</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给药技术</w:t>
            </w:r>
          </w:p>
          <w:p w14:paraId="38C6EBCC"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0.</w:t>
            </w:r>
            <w:r>
              <w:rPr>
                <w:rFonts w:ascii="仿宋" w:eastAsia="仿宋" w:hAnsi="仿宋" w:cs="宋体" w:hint="eastAsia"/>
                <w:color w:val="000000"/>
                <w:kern w:val="0"/>
                <w:sz w:val="18"/>
                <w:szCs w:val="18"/>
              </w:rPr>
              <w:t>标本采集技术</w:t>
            </w:r>
          </w:p>
          <w:p w14:paraId="4250C328"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1.</w:t>
            </w:r>
            <w:r>
              <w:rPr>
                <w:rFonts w:ascii="仿宋" w:eastAsia="仿宋" w:hAnsi="仿宋" w:cs="宋体" w:hint="eastAsia"/>
                <w:color w:val="000000"/>
                <w:kern w:val="0"/>
                <w:sz w:val="18"/>
                <w:szCs w:val="18"/>
              </w:rPr>
              <w:t>常用抢救技术</w:t>
            </w:r>
          </w:p>
          <w:p w14:paraId="2F5BAB67"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2.</w:t>
            </w:r>
            <w:r>
              <w:rPr>
                <w:rFonts w:ascii="仿宋" w:eastAsia="仿宋" w:hAnsi="仿宋" w:cs="宋体" w:hint="eastAsia"/>
                <w:color w:val="000000"/>
                <w:kern w:val="0"/>
                <w:sz w:val="18"/>
                <w:szCs w:val="18"/>
              </w:rPr>
              <w:t>尸体料理技术</w:t>
            </w:r>
          </w:p>
          <w:p w14:paraId="6ACB4809"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3.</w:t>
            </w:r>
            <w:r>
              <w:rPr>
                <w:rFonts w:ascii="仿宋" w:eastAsia="仿宋" w:hAnsi="仿宋" w:cs="宋体" w:hint="eastAsia"/>
                <w:color w:val="000000"/>
                <w:kern w:val="0"/>
                <w:sz w:val="18"/>
                <w:szCs w:val="18"/>
              </w:rPr>
              <w:t>基础护理综合训练</w:t>
            </w:r>
          </w:p>
        </w:tc>
      </w:tr>
      <w:tr w:rsidR="003B1D65" w:rsidRPr="00594E7F" w14:paraId="3C7BF87A"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347A45B6"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16</w:t>
            </w:r>
          </w:p>
        </w:tc>
        <w:tc>
          <w:tcPr>
            <w:tcW w:w="2080" w:type="dxa"/>
            <w:tcBorders>
              <w:top w:val="nil"/>
              <w:left w:val="nil"/>
              <w:bottom w:val="single" w:sz="4" w:space="0" w:color="auto"/>
              <w:right w:val="single" w:sz="4" w:space="0" w:color="auto"/>
            </w:tcBorders>
            <w:noWrap/>
            <w:vAlign w:val="center"/>
            <w:hideMark/>
          </w:tcPr>
          <w:p w14:paraId="51D11DB3"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健康评估实训室</w:t>
            </w:r>
          </w:p>
        </w:tc>
        <w:tc>
          <w:tcPr>
            <w:tcW w:w="960" w:type="dxa"/>
            <w:tcBorders>
              <w:top w:val="nil"/>
              <w:left w:val="nil"/>
              <w:bottom w:val="single" w:sz="4" w:space="0" w:color="auto"/>
              <w:right w:val="single" w:sz="4" w:space="0" w:color="auto"/>
            </w:tcBorders>
            <w:noWrap/>
            <w:vAlign w:val="center"/>
            <w:hideMark/>
          </w:tcPr>
          <w:p w14:paraId="5E6D39E9"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215.2</w:t>
            </w:r>
          </w:p>
        </w:tc>
        <w:tc>
          <w:tcPr>
            <w:tcW w:w="2020" w:type="dxa"/>
            <w:tcBorders>
              <w:top w:val="nil"/>
              <w:left w:val="nil"/>
              <w:bottom w:val="single" w:sz="4" w:space="0" w:color="auto"/>
              <w:right w:val="single" w:sz="4" w:space="0" w:color="auto"/>
            </w:tcBorders>
            <w:noWrap/>
            <w:vAlign w:val="center"/>
            <w:hideMark/>
          </w:tcPr>
          <w:p w14:paraId="1F539057"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58.27</w:t>
            </w:r>
          </w:p>
        </w:tc>
        <w:tc>
          <w:tcPr>
            <w:tcW w:w="2680" w:type="dxa"/>
            <w:tcBorders>
              <w:top w:val="nil"/>
              <w:left w:val="nil"/>
              <w:bottom w:val="single" w:sz="4" w:space="0" w:color="auto"/>
              <w:right w:val="single" w:sz="4" w:space="0" w:color="auto"/>
            </w:tcBorders>
            <w:noWrap/>
            <w:vAlign w:val="center"/>
            <w:hideMark/>
          </w:tcPr>
          <w:p w14:paraId="63D51446"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身体评估技术</w:t>
            </w:r>
          </w:p>
          <w:p w14:paraId="0077A3E4"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心电图测量技术</w:t>
            </w:r>
          </w:p>
          <w:p w14:paraId="08D708DF"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3</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健康评估技术综合训练</w:t>
            </w:r>
          </w:p>
        </w:tc>
      </w:tr>
      <w:tr w:rsidR="003B1D65" w:rsidRPr="00594E7F" w14:paraId="22C30A61"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7AF83EC4"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17</w:t>
            </w:r>
          </w:p>
        </w:tc>
        <w:tc>
          <w:tcPr>
            <w:tcW w:w="2080" w:type="dxa"/>
            <w:tcBorders>
              <w:top w:val="nil"/>
              <w:left w:val="nil"/>
              <w:bottom w:val="single" w:sz="4" w:space="0" w:color="auto"/>
              <w:right w:val="single" w:sz="4" w:space="0" w:color="auto"/>
            </w:tcBorders>
            <w:noWrap/>
            <w:vAlign w:val="center"/>
            <w:hideMark/>
          </w:tcPr>
          <w:p w14:paraId="208CD0A7"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内外科专科实训室</w:t>
            </w:r>
          </w:p>
        </w:tc>
        <w:tc>
          <w:tcPr>
            <w:tcW w:w="960" w:type="dxa"/>
            <w:tcBorders>
              <w:top w:val="nil"/>
              <w:left w:val="nil"/>
              <w:bottom w:val="single" w:sz="4" w:space="0" w:color="auto"/>
              <w:right w:val="single" w:sz="4" w:space="0" w:color="auto"/>
            </w:tcBorders>
            <w:noWrap/>
            <w:vAlign w:val="center"/>
            <w:hideMark/>
          </w:tcPr>
          <w:p w14:paraId="552D5C6D"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415.2</w:t>
            </w:r>
          </w:p>
        </w:tc>
        <w:tc>
          <w:tcPr>
            <w:tcW w:w="2020" w:type="dxa"/>
            <w:tcBorders>
              <w:top w:val="nil"/>
              <w:left w:val="nil"/>
              <w:bottom w:val="single" w:sz="4" w:space="0" w:color="auto"/>
              <w:right w:val="single" w:sz="4" w:space="0" w:color="auto"/>
            </w:tcBorders>
            <w:noWrap/>
            <w:vAlign w:val="center"/>
            <w:hideMark/>
          </w:tcPr>
          <w:p w14:paraId="483F9F8F"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72.76</w:t>
            </w:r>
          </w:p>
        </w:tc>
        <w:tc>
          <w:tcPr>
            <w:tcW w:w="2680" w:type="dxa"/>
            <w:tcBorders>
              <w:top w:val="nil"/>
              <w:left w:val="nil"/>
              <w:bottom w:val="single" w:sz="4" w:space="0" w:color="auto"/>
              <w:right w:val="single" w:sz="4" w:space="0" w:color="auto"/>
            </w:tcBorders>
            <w:noWrap/>
            <w:vAlign w:val="center"/>
            <w:hideMark/>
          </w:tcPr>
          <w:p w14:paraId="4BD9023F"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胸腔穿刺技术</w:t>
            </w:r>
          </w:p>
          <w:p w14:paraId="5F3807CC"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腹腔穿刺技术</w:t>
            </w:r>
          </w:p>
          <w:p w14:paraId="038FFFF2"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3</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腰椎穿刺技术</w:t>
            </w:r>
          </w:p>
          <w:p w14:paraId="465A8A6E"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4</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骨髓穿刺技术</w:t>
            </w:r>
          </w:p>
          <w:p w14:paraId="1A7D7B8D"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5</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血糖监测技术</w:t>
            </w:r>
          </w:p>
          <w:p w14:paraId="5AF97EAD"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6</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胰岛素笔注射技术</w:t>
            </w:r>
          </w:p>
          <w:p w14:paraId="307DA45E"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7</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三</w:t>
            </w:r>
            <w:proofErr w:type="gramStart"/>
            <w:r>
              <w:rPr>
                <w:rFonts w:ascii="仿宋" w:eastAsia="仿宋" w:hAnsi="仿宋" w:cs="宋体" w:hint="eastAsia"/>
                <w:color w:val="000000"/>
                <w:kern w:val="0"/>
                <w:sz w:val="18"/>
                <w:szCs w:val="18"/>
              </w:rPr>
              <w:t>腔二囊管</w:t>
            </w:r>
            <w:proofErr w:type="gramEnd"/>
            <w:r>
              <w:rPr>
                <w:rFonts w:ascii="仿宋" w:eastAsia="仿宋" w:hAnsi="仿宋" w:cs="宋体" w:hint="eastAsia"/>
                <w:color w:val="000000"/>
                <w:kern w:val="0"/>
                <w:sz w:val="18"/>
                <w:szCs w:val="18"/>
              </w:rPr>
              <w:t>压迫技术</w:t>
            </w:r>
          </w:p>
          <w:p w14:paraId="5F1764BE"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8</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监护仪监护技术</w:t>
            </w:r>
          </w:p>
          <w:p w14:paraId="1F80A883"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lastRenderedPageBreak/>
              <w:t>9.内科护理技术综合训练</w:t>
            </w:r>
          </w:p>
          <w:p w14:paraId="25CD7B1D"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0.</w:t>
            </w:r>
            <w:r>
              <w:rPr>
                <w:rFonts w:ascii="仿宋" w:eastAsia="仿宋" w:hAnsi="仿宋" w:cs="宋体" w:hint="eastAsia"/>
                <w:color w:val="000000"/>
                <w:kern w:val="0"/>
                <w:sz w:val="18"/>
                <w:szCs w:val="18"/>
              </w:rPr>
              <w:t>外科护理基本技术</w:t>
            </w:r>
          </w:p>
          <w:p w14:paraId="56F8D2FD"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1.</w:t>
            </w:r>
            <w:r>
              <w:rPr>
                <w:rFonts w:ascii="仿宋" w:eastAsia="仿宋" w:hAnsi="仿宋" w:cs="宋体" w:hint="eastAsia"/>
                <w:color w:val="000000"/>
                <w:kern w:val="0"/>
                <w:sz w:val="18"/>
                <w:szCs w:val="18"/>
              </w:rPr>
              <w:t>外科护理综合训练</w:t>
            </w:r>
          </w:p>
        </w:tc>
      </w:tr>
      <w:tr w:rsidR="003B1D65" w:rsidRPr="00594E7F" w14:paraId="1DBC0546"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2F71F63E"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lastRenderedPageBreak/>
              <w:t>18</w:t>
            </w:r>
          </w:p>
        </w:tc>
        <w:tc>
          <w:tcPr>
            <w:tcW w:w="2080" w:type="dxa"/>
            <w:tcBorders>
              <w:top w:val="nil"/>
              <w:left w:val="nil"/>
              <w:bottom w:val="single" w:sz="4" w:space="0" w:color="auto"/>
              <w:right w:val="single" w:sz="4" w:space="0" w:color="auto"/>
            </w:tcBorders>
            <w:noWrap/>
            <w:vAlign w:val="center"/>
            <w:hideMark/>
          </w:tcPr>
          <w:p w14:paraId="42007B8B"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无菌操作室</w:t>
            </w:r>
          </w:p>
        </w:tc>
        <w:tc>
          <w:tcPr>
            <w:tcW w:w="960" w:type="dxa"/>
            <w:tcBorders>
              <w:top w:val="nil"/>
              <w:left w:val="nil"/>
              <w:bottom w:val="single" w:sz="4" w:space="0" w:color="auto"/>
              <w:right w:val="single" w:sz="4" w:space="0" w:color="auto"/>
            </w:tcBorders>
            <w:noWrap/>
            <w:vAlign w:val="center"/>
            <w:hideMark/>
          </w:tcPr>
          <w:p w14:paraId="2790673A"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115.2</w:t>
            </w:r>
          </w:p>
        </w:tc>
        <w:tc>
          <w:tcPr>
            <w:tcW w:w="2020" w:type="dxa"/>
            <w:tcBorders>
              <w:top w:val="nil"/>
              <w:left w:val="nil"/>
              <w:bottom w:val="single" w:sz="4" w:space="0" w:color="auto"/>
              <w:right w:val="single" w:sz="4" w:space="0" w:color="auto"/>
            </w:tcBorders>
            <w:noWrap/>
            <w:vAlign w:val="center"/>
            <w:hideMark/>
          </w:tcPr>
          <w:p w14:paraId="69D4ECD7"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0.33</w:t>
            </w:r>
          </w:p>
        </w:tc>
        <w:tc>
          <w:tcPr>
            <w:tcW w:w="2680" w:type="dxa"/>
            <w:tcBorders>
              <w:top w:val="nil"/>
              <w:left w:val="nil"/>
              <w:bottom w:val="single" w:sz="4" w:space="0" w:color="auto"/>
              <w:right w:val="single" w:sz="4" w:space="0" w:color="auto"/>
            </w:tcBorders>
            <w:noWrap/>
            <w:vAlign w:val="center"/>
            <w:hideMark/>
          </w:tcPr>
          <w:p w14:paraId="288EECF7"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消毒灭菌技术</w:t>
            </w:r>
          </w:p>
          <w:p w14:paraId="0E25990C"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无菌技术</w:t>
            </w:r>
          </w:p>
          <w:p w14:paraId="536D289E"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3</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传染科消毒隔离技术</w:t>
            </w:r>
          </w:p>
        </w:tc>
      </w:tr>
      <w:tr w:rsidR="003B1D65" w:rsidRPr="00594E7F" w14:paraId="490D9DEE"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51231A08"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19</w:t>
            </w:r>
          </w:p>
        </w:tc>
        <w:tc>
          <w:tcPr>
            <w:tcW w:w="2080" w:type="dxa"/>
            <w:tcBorders>
              <w:top w:val="nil"/>
              <w:left w:val="nil"/>
              <w:bottom w:val="single" w:sz="4" w:space="0" w:color="auto"/>
              <w:right w:val="single" w:sz="4" w:space="0" w:color="auto"/>
            </w:tcBorders>
            <w:noWrap/>
            <w:vAlign w:val="center"/>
            <w:hideMark/>
          </w:tcPr>
          <w:p w14:paraId="4AAA894F"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中医护理技术实训室</w:t>
            </w:r>
          </w:p>
        </w:tc>
        <w:tc>
          <w:tcPr>
            <w:tcW w:w="960" w:type="dxa"/>
            <w:tcBorders>
              <w:top w:val="nil"/>
              <w:left w:val="nil"/>
              <w:bottom w:val="single" w:sz="4" w:space="0" w:color="auto"/>
              <w:right w:val="single" w:sz="4" w:space="0" w:color="auto"/>
            </w:tcBorders>
            <w:noWrap/>
            <w:vAlign w:val="center"/>
            <w:hideMark/>
          </w:tcPr>
          <w:p w14:paraId="0B6284D4"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60</w:t>
            </w:r>
          </w:p>
        </w:tc>
        <w:tc>
          <w:tcPr>
            <w:tcW w:w="2020" w:type="dxa"/>
            <w:tcBorders>
              <w:top w:val="nil"/>
              <w:left w:val="nil"/>
              <w:bottom w:val="single" w:sz="4" w:space="0" w:color="auto"/>
              <w:right w:val="single" w:sz="4" w:space="0" w:color="auto"/>
            </w:tcBorders>
            <w:noWrap/>
            <w:vAlign w:val="center"/>
            <w:hideMark/>
          </w:tcPr>
          <w:p w14:paraId="5D8E666C"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5.5</w:t>
            </w:r>
          </w:p>
        </w:tc>
        <w:tc>
          <w:tcPr>
            <w:tcW w:w="2680" w:type="dxa"/>
            <w:tcBorders>
              <w:top w:val="nil"/>
              <w:left w:val="nil"/>
              <w:bottom w:val="single" w:sz="4" w:space="0" w:color="auto"/>
              <w:right w:val="single" w:sz="4" w:space="0" w:color="auto"/>
            </w:tcBorders>
            <w:noWrap/>
            <w:vAlign w:val="center"/>
            <w:hideMark/>
          </w:tcPr>
          <w:p w14:paraId="3AFC19EC"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穴位定位技术</w:t>
            </w:r>
          </w:p>
          <w:p w14:paraId="747B40A8"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艾炙中医护理技术</w:t>
            </w:r>
          </w:p>
          <w:p w14:paraId="376C69A3"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3</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刮痧中医护理技术</w:t>
            </w:r>
          </w:p>
          <w:p w14:paraId="551D6EC0"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4</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熏洗中医护理技术</w:t>
            </w:r>
          </w:p>
          <w:p w14:paraId="652EA21A"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5</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药</w:t>
            </w:r>
            <w:proofErr w:type="gramStart"/>
            <w:r>
              <w:rPr>
                <w:rFonts w:ascii="仿宋" w:eastAsia="仿宋" w:hAnsi="仿宋" w:cs="宋体" w:hint="eastAsia"/>
                <w:color w:val="000000"/>
                <w:kern w:val="0"/>
                <w:sz w:val="18"/>
                <w:szCs w:val="18"/>
              </w:rPr>
              <w:t>熨</w:t>
            </w:r>
            <w:proofErr w:type="gramEnd"/>
            <w:r>
              <w:rPr>
                <w:rFonts w:ascii="仿宋" w:eastAsia="仿宋" w:hAnsi="仿宋" w:cs="宋体" w:hint="eastAsia"/>
                <w:color w:val="000000"/>
                <w:kern w:val="0"/>
                <w:sz w:val="18"/>
                <w:szCs w:val="18"/>
              </w:rPr>
              <w:t>护理技术</w:t>
            </w:r>
          </w:p>
        </w:tc>
      </w:tr>
      <w:tr w:rsidR="003B1D65" w:rsidRPr="00594E7F" w14:paraId="3B88FD4E"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2A708F2D"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20</w:t>
            </w:r>
          </w:p>
        </w:tc>
        <w:tc>
          <w:tcPr>
            <w:tcW w:w="2080" w:type="dxa"/>
            <w:tcBorders>
              <w:top w:val="nil"/>
              <w:left w:val="nil"/>
              <w:bottom w:val="single" w:sz="4" w:space="0" w:color="auto"/>
              <w:right w:val="single" w:sz="4" w:space="0" w:color="auto"/>
            </w:tcBorders>
            <w:noWrap/>
            <w:vAlign w:val="center"/>
            <w:hideMark/>
          </w:tcPr>
          <w:p w14:paraId="3B317169"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老年护理技术实训室</w:t>
            </w:r>
          </w:p>
        </w:tc>
        <w:tc>
          <w:tcPr>
            <w:tcW w:w="960" w:type="dxa"/>
            <w:tcBorders>
              <w:top w:val="nil"/>
              <w:left w:val="nil"/>
              <w:bottom w:val="single" w:sz="4" w:space="0" w:color="auto"/>
              <w:right w:val="single" w:sz="4" w:space="0" w:color="auto"/>
            </w:tcBorders>
            <w:noWrap/>
            <w:vAlign w:val="center"/>
            <w:hideMark/>
          </w:tcPr>
          <w:p w14:paraId="72D8AE98"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84</w:t>
            </w:r>
          </w:p>
        </w:tc>
        <w:tc>
          <w:tcPr>
            <w:tcW w:w="2020" w:type="dxa"/>
            <w:tcBorders>
              <w:top w:val="nil"/>
              <w:left w:val="nil"/>
              <w:bottom w:val="single" w:sz="4" w:space="0" w:color="auto"/>
              <w:right w:val="single" w:sz="4" w:space="0" w:color="auto"/>
            </w:tcBorders>
            <w:noWrap/>
            <w:vAlign w:val="center"/>
            <w:hideMark/>
          </w:tcPr>
          <w:p w14:paraId="7DAEFB2B"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13.3</w:t>
            </w:r>
          </w:p>
        </w:tc>
        <w:tc>
          <w:tcPr>
            <w:tcW w:w="2680" w:type="dxa"/>
            <w:tcBorders>
              <w:top w:val="nil"/>
              <w:left w:val="nil"/>
              <w:bottom w:val="single" w:sz="4" w:space="0" w:color="auto"/>
              <w:right w:val="single" w:sz="4" w:space="0" w:color="auto"/>
            </w:tcBorders>
            <w:noWrap/>
            <w:vAlign w:val="center"/>
            <w:hideMark/>
          </w:tcPr>
          <w:p w14:paraId="3CE6ADDD"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sidRPr="00686357">
              <w:rPr>
                <w:rFonts w:ascii="仿宋" w:eastAsia="仿宋" w:hAnsi="仿宋" w:cs="宋体" w:hint="eastAsia"/>
                <w:color w:val="000000"/>
                <w:kern w:val="0"/>
                <w:sz w:val="18"/>
                <w:szCs w:val="18"/>
              </w:rPr>
              <w:t>老年病区环境护理技术</w:t>
            </w:r>
          </w:p>
          <w:p w14:paraId="78A8B9E5"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sidRPr="00686357">
              <w:rPr>
                <w:rFonts w:ascii="仿宋" w:eastAsia="仿宋" w:hAnsi="仿宋" w:cs="宋体" w:hint="eastAsia"/>
                <w:color w:val="000000"/>
                <w:kern w:val="0"/>
                <w:sz w:val="18"/>
                <w:szCs w:val="18"/>
              </w:rPr>
              <w:t>老年人健康评估技术</w:t>
            </w:r>
          </w:p>
          <w:p w14:paraId="7BF07262"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3.</w:t>
            </w:r>
            <w:r w:rsidRPr="00686357">
              <w:rPr>
                <w:rFonts w:ascii="仿宋" w:eastAsia="仿宋" w:hAnsi="仿宋" w:cs="宋体" w:hint="eastAsia"/>
                <w:color w:val="000000"/>
                <w:kern w:val="0"/>
                <w:sz w:val="18"/>
                <w:szCs w:val="18"/>
              </w:rPr>
              <w:t>老年人日常生活护理技术</w:t>
            </w:r>
          </w:p>
          <w:p w14:paraId="526124E4"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4.</w:t>
            </w:r>
            <w:r w:rsidRPr="00686357">
              <w:rPr>
                <w:rFonts w:ascii="仿宋" w:eastAsia="仿宋" w:hAnsi="仿宋" w:cs="宋体" w:hint="eastAsia"/>
                <w:color w:val="000000"/>
                <w:kern w:val="0"/>
                <w:sz w:val="18"/>
                <w:szCs w:val="18"/>
              </w:rPr>
              <w:t>老年护理常用技术</w:t>
            </w:r>
          </w:p>
          <w:p w14:paraId="73D13271"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5.</w:t>
            </w:r>
            <w:r w:rsidRPr="00686357">
              <w:rPr>
                <w:rFonts w:ascii="仿宋" w:eastAsia="仿宋" w:hAnsi="仿宋" w:cs="宋体" w:hint="eastAsia"/>
                <w:color w:val="000000"/>
                <w:kern w:val="0"/>
                <w:sz w:val="18"/>
                <w:szCs w:val="18"/>
              </w:rPr>
              <w:t>老年护理常用康复技术</w:t>
            </w:r>
          </w:p>
        </w:tc>
      </w:tr>
      <w:tr w:rsidR="003B1D65" w:rsidRPr="00594E7F" w14:paraId="2A5B336B"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116A74AD"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21</w:t>
            </w:r>
          </w:p>
        </w:tc>
        <w:tc>
          <w:tcPr>
            <w:tcW w:w="2080" w:type="dxa"/>
            <w:tcBorders>
              <w:top w:val="nil"/>
              <w:left w:val="nil"/>
              <w:bottom w:val="single" w:sz="4" w:space="0" w:color="auto"/>
              <w:right w:val="single" w:sz="4" w:space="0" w:color="auto"/>
            </w:tcBorders>
            <w:noWrap/>
            <w:vAlign w:val="center"/>
            <w:hideMark/>
          </w:tcPr>
          <w:p w14:paraId="3C0AD46F"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社区护理技术实训室</w:t>
            </w:r>
          </w:p>
        </w:tc>
        <w:tc>
          <w:tcPr>
            <w:tcW w:w="960" w:type="dxa"/>
            <w:tcBorders>
              <w:top w:val="nil"/>
              <w:left w:val="nil"/>
              <w:bottom w:val="single" w:sz="4" w:space="0" w:color="auto"/>
              <w:right w:val="single" w:sz="4" w:space="0" w:color="auto"/>
            </w:tcBorders>
            <w:noWrap/>
            <w:vAlign w:val="center"/>
            <w:hideMark/>
          </w:tcPr>
          <w:p w14:paraId="06847A06"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60</w:t>
            </w:r>
          </w:p>
        </w:tc>
        <w:tc>
          <w:tcPr>
            <w:tcW w:w="2020" w:type="dxa"/>
            <w:tcBorders>
              <w:top w:val="nil"/>
              <w:left w:val="nil"/>
              <w:bottom w:val="single" w:sz="4" w:space="0" w:color="auto"/>
              <w:right w:val="single" w:sz="4" w:space="0" w:color="auto"/>
            </w:tcBorders>
            <w:noWrap/>
            <w:vAlign w:val="center"/>
            <w:hideMark/>
          </w:tcPr>
          <w:p w14:paraId="2349E789"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6.35</w:t>
            </w:r>
          </w:p>
        </w:tc>
        <w:tc>
          <w:tcPr>
            <w:tcW w:w="2680" w:type="dxa"/>
            <w:tcBorders>
              <w:top w:val="nil"/>
              <w:left w:val="nil"/>
              <w:bottom w:val="single" w:sz="4" w:space="0" w:color="auto"/>
              <w:right w:val="single" w:sz="4" w:space="0" w:color="auto"/>
            </w:tcBorders>
            <w:noWrap/>
            <w:vAlign w:val="center"/>
            <w:hideMark/>
          </w:tcPr>
          <w:p w14:paraId="654444D0"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sidRPr="00686357">
              <w:rPr>
                <w:rFonts w:ascii="仿宋" w:eastAsia="仿宋" w:hAnsi="仿宋" w:cs="宋体" w:hint="eastAsia"/>
                <w:color w:val="000000"/>
                <w:kern w:val="0"/>
                <w:sz w:val="18"/>
                <w:szCs w:val="18"/>
              </w:rPr>
              <w:t>健康教育技术</w:t>
            </w:r>
          </w:p>
          <w:p w14:paraId="0710DBCC"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sidRPr="00686357">
              <w:rPr>
                <w:rFonts w:ascii="仿宋" w:eastAsia="仿宋" w:hAnsi="仿宋" w:cs="宋体" w:hint="eastAsia"/>
                <w:color w:val="000000"/>
                <w:kern w:val="0"/>
                <w:sz w:val="18"/>
                <w:szCs w:val="18"/>
              </w:rPr>
              <w:t>常规家庭访视技术</w:t>
            </w:r>
          </w:p>
          <w:p w14:paraId="2CCCDABB"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3</w:t>
            </w:r>
            <w:r>
              <w:rPr>
                <w:rFonts w:ascii="仿宋" w:eastAsia="仿宋" w:hAnsi="仿宋" w:cs="宋体"/>
                <w:color w:val="000000"/>
                <w:kern w:val="0"/>
                <w:sz w:val="18"/>
                <w:szCs w:val="18"/>
              </w:rPr>
              <w:t>.</w:t>
            </w:r>
            <w:r w:rsidRPr="00686357">
              <w:rPr>
                <w:rFonts w:ascii="仿宋" w:eastAsia="仿宋" w:hAnsi="仿宋" w:cs="宋体" w:hint="eastAsia"/>
                <w:color w:val="000000"/>
                <w:kern w:val="0"/>
                <w:sz w:val="18"/>
                <w:szCs w:val="18"/>
              </w:rPr>
              <w:t>新生儿家庭访视技术</w:t>
            </w:r>
          </w:p>
          <w:p w14:paraId="49F0058F"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4</w:t>
            </w:r>
            <w:r>
              <w:rPr>
                <w:rFonts w:ascii="仿宋" w:eastAsia="仿宋" w:hAnsi="仿宋" w:cs="宋体"/>
                <w:color w:val="000000"/>
                <w:kern w:val="0"/>
                <w:sz w:val="18"/>
                <w:szCs w:val="18"/>
              </w:rPr>
              <w:t>.</w:t>
            </w:r>
            <w:r w:rsidRPr="007A3024">
              <w:rPr>
                <w:rFonts w:ascii="仿宋" w:eastAsia="仿宋" w:hAnsi="仿宋" w:cs="宋体" w:hint="eastAsia"/>
                <w:color w:val="000000"/>
                <w:kern w:val="0"/>
                <w:sz w:val="18"/>
                <w:szCs w:val="18"/>
              </w:rPr>
              <w:t>预防接种技术</w:t>
            </w:r>
          </w:p>
          <w:p w14:paraId="18121FAF"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sidRPr="007A3024">
              <w:rPr>
                <w:rFonts w:ascii="仿宋" w:eastAsia="仿宋" w:hAnsi="仿宋" w:cs="宋体" w:hint="eastAsia"/>
                <w:color w:val="000000"/>
                <w:kern w:val="0"/>
                <w:sz w:val="18"/>
                <w:szCs w:val="18"/>
              </w:rPr>
              <w:t>5</w:t>
            </w:r>
            <w:r w:rsidRPr="007A3024">
              <w:rPr>
                <w:rFonts w:ascii="仿宋" w:eastAsia="仿宋" w:hAnsi="仿宋" w:cs="宋体"/>
                <w:color w:val="000000"/>
                <w:kern w:val="0"/>
                <w:sz w:val="18"/>
                <w:szCs w:val="18"/>
              </w:rPr>
              <w:t>.</w:t>
            </w:r>
            <w:r w:rsidRPr="007A3024">
              <w:rPr>
                <w:rFonts w:ascii="仿宋" w:eastAsia="仿宋" w:hAnsi="仿宋" w:cs="宋体" w:hint="eastAsia"/>
                <w:color w:val="000000"/>
                <w:kern w:val="0"/>
                <w:sz w:val="18"/>
                <w:szCs w:val="18"/>
              </w:rPr>
              <w:t>社区慢性病管理技术</w:t>
            </w:r>
          </w:p>
          <w:p w14:paraId="0A564329"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sidRPr="007A3024">
              <w:rPr>
                <w:rFonts w:ascii="仿宋" w:eastAsia="仿宋" w:hAnsi="仿宋" w:cs="宋体" w:hint="eastAsia"/>
                <w:color w:val="000000"/>
                <w:kern w:val="0"/>
                <w:sz w:val="18"/>
                <w:szCs w:val="18"/>
              </w:rPr>
              <w:t>6</w:t>
            </w:r>
            <w:r w:rsidRPr="007A3024">
              <w:rPr>
                <w:rFonts w:ascii="仿宋" w:eastAsia="仿宋" w:hAnsi="仿宋" w:cs="宋体"/>
                <w:color w:val="000000"/>
                <w:kern w:val="0"/>
                <w:sz w:val="18"/>
                <w:szCs w:val="18"/>
              </w:rPr>
              <w:t>.</w:t>
            </w:r>
            <w:r w:rsidRPr="007A3024">
              <w:rPr>
                <w:rFonts w:ascii="仿宋" w:eastAsia="仿宋" w:hAnsi="仿宋" w:cs="宋体" w:hint="eastAsia"/>
                <w:color w:val="000000"/>
                <w:kern w:val="0"/>
                <w:sz w:val="18"/>
                <w:szCs w:val="18"/>
              </w:rPr>
              <w:t>康复训练技术</w:t>
            </w:r>
            <w:r w:rsidRPr="007A3024">
              <w:rPr>
                <w:rFonts w:ascii="仿宋" w:eastAsia="仿宋" w:hAnsi="仿宋" w:cs="宋体"/>
                <w:color w:val="000000"/>
                <w:kern w:val="0"/>
                <w:sz w:val="18"/>
                <w:szCs w:val="18"/>
              </w:rPr>
              <w:t>.</w:t>
            </w:r>
          </w:p>
        </w:tc>
      </w:tr>
      <w:tr w:rsidR="003B1D65" w:rsidRPr="00594E7F" w14:paraId="32D7DB0C"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07D05A34"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22</w:t>
            </w:r>
          </w:p>
        </w:tc>
        <w:tc>
          <w:tcPr>
            <w:tcW w:w="2080" w:type="dxa"/>
            <w:tcBorders>
              <w:top w:val="nil"/>
              <w:left w:val="nil"/>
              <w:bottom w:val="single" w:sz="4" w:space="0" w:color="auto"/>
              <w:right w:val="single" w:sz="4" w:space="0" w:color="auto"/>
            </w:tcBorders>
            <w:noWrap/>
            <w:vAlign w:val="center"/>
            <w:hideMark/>
          </w:tcPr>
          <w:p w14:paraId="5F21378F"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精神护理实训室</w:t>
            </w:r>
          </w:p>
        </w:tc>
        <w:tc>
          <w:tcPr>
            <w:tcW w:w="960" w:type="dxa"/>
            <w:tcBorders>
              <w:top w:val="nil"/>
              <w:left w:val="nil"/>
              <w:bottom w:val="single" w:sz="4" w:space="0" w:color="auto"/>
              <w:right w:val="single" w:sz="4" w:space="0" w:color="auto"/>
            </w:tcBorders>
            <w:noWrap/>
            <w:vAlign w:val="center"/>
            <w:hideMark/>
          </w:tcPr>
          <w:p w14:paraId="185D4B68"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30</w:t>
            </w:r>
          </w:p>
        </w:tc>
        <w:tc>
          <w:tcPr>
            <w:tcW w:w="2020" w:type="dxa"/>
            <w:tcBorders>
              <w:top w:val="nil"/>
              <w:left w:val="nil"/>
              <w:bottom w:val="single" w:sz="4" w:space="0" w:color="auto"/>
              <w:right w:val="single" w:sz="4" w:space="0" w:color="auto"/>
            </w:tcBorders>
            <w:noWrap/>
            <w:vAlign w:val="center"/>
            <w:hideMark/>
          </w:tcPr>
          <w:p w14:paraId="4E22A22E"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0.75</w:t>
            </w:r>
          </w:p>
        </w:tc>
        <w:tc>
          <w:tcPr>
            <w:tcW w:w="2680" w:type="dxa"/>
            <w:tcBorders>
              <w:top w:val="nil"/>
              <w:left w:val="nil"/>
              <w:bottom w:val="single" w:sz="4" w:space="0" w:color="auto"/>
              <w:right w:val="single" w:sz="4" w:space="0" w:color="auto"/>
            </w:tcBorders>
            <w:noWrap/>
            <w:vAlign w:val="center"/>
            <w:hideMark/>
          </w:tcPr>
          <w:p w14:paraId="21B4B0E7"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sidRPr="007A3024">
              <w:rPr>
                <w:rFonts w:ascii="仿宋" w:eastAsia="仿宋" w:hAnsi="仿宋" w:cs="宋体" w:hint="eastAsia"/>
                <w:color w:val="000000"/>
                <w:kern w:val="0"/>
                <w:sz w:val="18"/>
                <w:szCs w:val="18"/>
              </w:rPr>
              <w:t>精神病房布局和设置</w:t>
            </w:r>
          </w:p>
          <w:p w14:paraId="2BF360DD"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sidRPr="007A3024">
              <w:rPr>
                <w:rFonts w:ascii="仿宋" w:eastAsia="仿宋" w:hAnsi="仿宋" w:cs="宋体" w:hint="eastAsia"/>
                <w:color w:val="000000"/>
                <w:kern w:val="0"/>
                <w:sz w:val="18"/>
                <w:szCs w:val="18"/>
              </w:rPr>
              <w:t>典型精神异常案例分析</w:t>
            </w:r>
          </w:p>
        </w:tc>
      </w:tr>
      <w:tr w:rsidR="003B1D65" w:rsidRPr="00594E7F" w14:paraId="3F6BB2AA"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1DFB3041"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3</w:t>
            </w:r>
          </w:p>
        </w:tc>
        <w:tc>
          <w:tcPr>
            <w:tcW w:w="2080" w:type="dxa"/>
            <w:tcBorders>
              <w:top w:val="nil"/>
              <w:left w:val="nil"/>
              <w:bottom w:val="single" w:sz="4" w:space="0" w:color="auto"/>
              <w:right w:val="single" w:sz="4" w:space="0" w:color="auto"/>
            </w:tcBorders>
            <w:noWrap/>
            <w:vAlign w:val="center"/>
            <w:hideMark/>
          </w:tcPr>
          <w:p w14:paraId="4876FFBC"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心理护理实训室</w:t>
            </w:r>
          </w:p>
        </w:tc>
        <w:tc>
          <w:tcPr>
            <w:tcW w:w="960" w:type="dxa"/>
            <w:tcBorders>
              <w:top w:val="nil"/>
              <w:left w:val="nil"/>
              <w:bottom w:val="single" w:sz="4" w:space="0" w:color="auto"/>
              <w:right w:val="single" w:sz="4" w:space="0" w:color="auto"/>
            </w:tcBorders>
            <w:noWrap/>
            <w:vAlign w:val="center"/>
            <w:hideMark/>
          </w:tcPr>
          <w:p w14:paraId="183DAC23"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30</w:t>
            </w:r>
          </w:p>
        </w:tc>
        <w:tc>
          <w:tcPr>
            <w:tcW w:w="2020" w:type="dxa"/>
            <w:tcBorders>
              <w:top w:val="nil"/>
              <w:left w:val="nil"/>
              <w:bottom w:val="single" w:sz="4" w:space="0" w:color="auto"/>
              <w:right w:val="single" w:sz="4" w:space="0" w:color="auto"/>
            </w:tcBorders>
            <w:noWrap/>
            <w:vAlign w:val="center"/>
            <w:hideMark/>
          </w:tcPr>
          <w:p w14:paraId="11017038"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4</w:t>
            </w:r>
          </w:p>
        </w:tc>
        <w:tc>
          <w:tcPr>
            <w:tcW w:w="2680" w:type="dxa"/>
            <w:tcBorders>
              <w:top w:val="nil"/>
              <w:left w:val="nil"/>
              <w:bottom w:val="single" w:sz="4" w:space="0" w:color="auto"/>
              <w:right w:val="single" w:sz="4" w:space="0" w:color="auto"/>
            </w:tcBorders>
            <w:noWrap/>
            <w:vAlign w:val="center"/>
            <w:hideMark/>
          </w:tcPr>
          <w:p w14:paraId="7F3ABBFA"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sidRPr="007A3024">
              <w:rPr>
                <w:rFonts w:ascii="仿宋" w:eastAsia="仿宋" w:hAnsi="仿宋" w:cs="宋体" w:hint="eastAsia"/>
                <w:color w:val="000000"/>
                <w:kern w:val="0"/>
                <w:sz w:val="18"/>
                <w:szCs w:val="18"/>
              </w:rPr>
              <w:t>心理评估技能训练</w:t>
            </w:r>
          </w:p>
          <w:p w14:paraId="0B4A6966"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sidRPr="007A3024">
              <w:rPr>
                <w:rFonts w:ascii="仿宋" w:eastAsia="仿宋" w:hAnsi="仿宋" w:cs="宋体" w:hint="eastAsia"/>
                <w:color w:val="000000"/>
                <w:kern w:val="0"/>
                <w:sz w:val="18"/>
                <w:szCs w:val="18"/>
              </w:rPr>
              <w:t>心理咨询和治疗技术</w:t>
            </w:r>
          </w:p>
          <w:p w14:paraId="40BA2008"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3</w:t>
            </w:r>
            <w:r>
              <w:rPr>
                <w:rFonts w:ascii="仿宋" w:eastAsia="仿宋" w:hAnsi="仿宋" w:cs="宋体"/>
                <w:color w:val="000000"/>
                <w:kern w:val="0"/>
                <w:sz w:val="18"/>
                <w:szCs w:val="18"/>
              </w:rPr>
              <w:t>.</w:t>
            </w:r>
            <w:r w:rsidRPr="007A3024">
              <w:rPr>
                <w:rFonts w:ascii="仿宋" w:eastAsia="仿宋" w:hAnsi="仿宋" w:cs="宋体" w:hint="eastAsia"/>
                <w:color w:val="000000"/>
                <w:kern w:val="0"/>
                <w:sz w:val="18"/>
                <w:szCs w:val="18"/>
              </w:rPr>
              <w:t>心理咨询和治疗技术</w:t>
            </w:r>
          </w:p>
        </w:tc>
      </w:tr>
      <w:tr w:rsidR="003B1D65" w:rsidRPr="00594E7F" w14:paraId="5E957A93"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21B202D8"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4</w:t>
            </w:r>
          </w:p>
        </w:tc>
        <w:tc>
          <w:tcPr>
            <w:tcW w:w="2080" w:type="dxa"/>
            <w:tcBorders>
              <w:top w:val="nil"/>
              <w:left w:val="nil"/>
              <w:bottom w:val="single" w:sz="4" w:space="0" w:color="auto"/>
              <w:right w:val="single" w:sz="4" w:space="0" w:color="auto"/>
            </w:tcBorders>
            <w:noWrap/>
            <w:vAlign w:val="center"/>
            <w:hideMark/>
          </w:tcPr>
          <w:p w14:paraId="4523DF33"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康复护理实训室</w:t>
            </w:r>
          </w:p>
        </w:tc>
        <w:tc>
          <w:tcPr>
            <w:tcW w:w="960" w:type="dxa"/>
            <w:tcBorders>
              <w:top w:val="nil"/>
              <w:left w:val="nil"/>
              <w:bottom w:val="single" w:sz="4" w:space="0" w:color="auto"/>
              <w:right w:val="single" w:sz="4" w:space="0" w:color="auto"/>
            </w:tcBorders>
            <w:noWrap/>
            <w:vAlign w:val="center"/>
            <w:hideMark/>
          </w:tcPr>
          <w:p w14:paraId="0C36935A"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90</w:t>
            </w:r>
          </w:p>
        </w:tc>
        <w:tc>
          <w:tcPr>
            <w:tcW w:w="2020" w:type="dxa"/>
            <w:tcBorders>
              <w:top w:val="nil"/>
              <w:left w:val="nil"/>
              <w:bottom w:val="single" w:sz="4" w:space="0" w:color="auto"/>
              <w:right w:val="single" w:sz="4" w:space="0" w:color="auto"/>
            </w:tcBorders>
            <w:noWrap/>
            <w:vAlign w:val="center"/>
            <w:hideMark/>
          </w:tcPr>
          <w:p w14:paraId="24BFA5C9"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10</w:t>
            </w:r>
          </w:p>
        </w:tc>
        <w:tc>
          <w:tcPr>
            <w:tcW w:w="2680" w:type="dxa"/>
            <w:tcBorders>
              <w:top w:val="nil"/>
              <w:left w:val="nil"/>
              <w:bottom w:val="single" w:sz="4" w:space="0" w:color="auto"/>
              <w:right w:val="single" w:sz="4" w:space="0" w:color="auto"/>
            </w:tcBorders>
            <w:noWrap/>
            <w:vAlign w:val="center"/>
            <w:hideMark/>
          </w:tcPr>
          <w:p w14:paraId="6747CB70"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常用康复治疗护理技术</w:t>
            </w:r>
          </w:p>
          <w:p w14:paraId="4854631A"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常用康复护理辅助器具使用技术</w:t>
            </w:r>
          </w:p>
          <w:p w14:paraId="686AA6FF"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3</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常见伤病康复护理技术</w:t>
            </w:r>
          </w:p>
        </w:tc>
      </w:tr>
      <w:tr w:rsidR="003B1D65" w:rsidRPr="00594E7F" w14:paraId="5DF3DC14"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hideMark/>
          </w:tcPr>
          <w:p w14:paraId="278C2F7F"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hint="eastAsia"/>
                <w:b/>
                <w:color w:val="000000"/>
                <w:kern w:val="0"/>
                <w:sz w:val="18"/>
                <w:szCs w:val="18"/>
              </w:rPr>
              <w:t>合计</w:t>
            </w:r>
          </w:p>
        </w:tc>
        <w:tc>
          <w:tcPr>
            <w:tcW w:w="2080" w:type="dxa"/>
            <w:tcBorders>
              <w:top w:val="nil"/>
              <w:left w:val="nil"/>
              <w:bottom w:val="single" w:sz="4" w:space="0" w:color="auto"/>
              <w:right w:val="single" w:sz="4" w:space="0" w:color="auto"/>
            </w:tcBorders>
            <w:noWrap/>
            <w:vAlign w:val="center"/>
            <w:hideMark/>
          </w:tcPr>
          <w:p w14:paraId="4806E9A9"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hint="eastAsia"/>
                <w:b/>
                <w:color w:val="000000"/>
                <w:kern w:val="0"/>
                <w:sz w:val="18"/>
                <w:szCs w:val="18"/>
              </w:rPr>
              <w:t xml:space="preserve">　</w:t>
            </w:r>
          </w:p>
        </w:tc>
        <w:tc>
          <w:tcPr>
            <w:tcW w:w="960" w:type="dxa"/>
            <w:tcBorders>
              <w:top w:val="nil"/>
              <w:left w:val="nil"/>
              <w:bottom w:val="single" w:sz="4" w:space="0" w:color="auto"/>
              <w:right w:val="single" w:sz="4" w:space="0" w:color="auto"/>
            </w:tcBorders>
            <w:noWrap/>
            <w:vAlign w:val="center"/>
            <w:hideMark/>
          </w:tcPr>
          <w:p w14:paraId="4C3EE005"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hint="eastAsia"/>
                <w:b/>
                <w:color w:val="000000"/>
                <w:kern w:val="0"/>
                <w:sz w:val="18"/>
                <w:szCs w:val="18"/>
              </w:rPr>
              <w:t>4098.4</w:t>
            </w:r>
          </w:p>
        </w:tc>
        <w:tc>
          <w:tcPr>
            <w:tcW w:w="2020" w:type="dxa"/>
            <w:tcBorders>
              <w:top w:val="nil"/>
              <w:left w:val="nil"/>
              <w:bottom w:val="single" w:sz="4" w:space="0" w:color="auto"/>
              <w:right w:val="single" w:sz="4" w:space="0" w:color="auto"/>
            </w:tcBorders>
            <w:noWrap/>
            <w:vAlign w:val="center"/>
            <w:hideMark/>
          </w:tcPr>
          <w:p w14:paraId="232501AD"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hint="eastAsia"/>
                <w:b/>
                <w:color w:val="000000"/>
                <w:kern w:val="0"/>
                <w:sz w:val="18"/>
                <w:szCs w:val="18"/>
              </w:rPr>
              <w:t>532.74</w:t>
            </w:r>
          </w:p>
        </w:tc>
        <w:tc>
          <w:tcPr>
            <w:tcW w:w="2680" w:type="dxa"/>
            <w:tcBorders>
              <w:top w:val="nil"/>
              <w:left w:val="nil"/>
              <w:bottom w:val="single" w:sz="4" w:space="0" w:color="auto"/>
              <w:right w:val="single" w:sz="4" w:space="0" w:color="auto"/>
            </w:tcBorders>
            <w:noWrap/>
            <w:vAlign w:val="center"/>
            <w:hideMark/>
          </w:tcPr>
          <w:p w14:paraId="5DBE05DD"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hint="eastAsia"/>
                <w:b/>
                <w:color w:val="000000"/>
                <w:kern w:val="0"/>
                <w:sz w:val="18"/>
                <w:szCs w:val="18"/>
              </w:rPr>
              <w:t xml:space="preserve">　</w:t>
            </w:r>
          </w:p>
        </w:tc>
      </w:tr>
    </w:tbl>
    <w:p w14:paraId="6F4EE193" w14:textId="77777777" w:rsidR="003B1D65" w:rsidRPr="00442E50" w:rsidRDefault="003B1D65" w:rsidP="003B1D65">
      <w:pPr>
        <w:widowControl/>
        <w:adjustRightInd w:val="0"/>
        <w:snapToGrid w:val="0"/>
        <w:spacing w:line="300" w:lineRule="auto"/>
        <w:ind w:firstLineChars="200" w:firstLine="482"/>
        <w:rPr>
          <w:rFonts w:ascii="宋体" w:hAnsi="宋体"/>
          <w:szCs w:val="21"/>
        </w:rPr>
      </w:pPr>
      <w:r w:rsidRPr="00DC2D62">
        <w:rPr>
          <w:rFonts w:ascii="仿宋" w:eastAsia="仿宋" w:hAnsi="仿宋" w:hint="eastAsia"/>
          <w:b/>
          <w:kern w:val="0"/>
          <w:sz w:val="24"/>
        </w:rPr>
        <w:t>2．校外</w:t>
      </w:r>
      <w:r w:rsidRPr="00AC2D96">
        <w:rPr>
          <w:rFonts w:ascii="仿宋" w:eastAsia="仿宋" w:hAnsi="仿宋" w:hint="eastAsia"/>
          <w:b/>
          <w:kern w:val="0"/>
          <w:sz w:val="24"/>
        </w:rPr>
        <w:t>实训</w:t>
      </w:r>
      <w:r w:rsidRPr="00DC2D62">
        <w:rPr>
          <w:rFonts w:ascii="仿宋" w:eastAsia="仿宋" w:hAnsi="仿宋" w:hint="eastAsia"/>
          <w:b/>
          <w:kern w:val="0"/>
          <w:sz w:val="24"/>
        </w:rPr>
        <w:t>基地</w:t>
      </w:r>
    </w:p>
    <w:p w14:paraId="4030BD56" w14:textId="77777777" w:rsidR="003B1D65" w:rsidRDefault="003B1D65" w:rsidP="003B1D65">
      <w:pPr>
        <w:spacing w:line="300" w:lineRule="auto"/>
        <w:ind w:firstLineChars="200" w:firstLine="480"/>
        <w:rPr>
          <w:rFonts w:ascii="宋体" w:hAnsi="宋体"/>
          <w:szCs w:val="21"/>
        </w:rPr>
      </w:pPr>
      <w:r>
        <w:rPr>
          <w:rFonts w:ascii="仿宋" w:eastAsia="仿宋" w:hAnsi="仿宋" w:hint="eastAsia"/>
          <w:color w:val="000000"/>
          <w:kern w:val="0"/>
          <w:sz w:val="24"/>
        </w:rPr>
        <w:t>本</w:t>
      </w:r>
      <w:r w:rsidRPr="00474CA8">
        <w:rPr>
          <w:rFonts w:ascii="仿宋" w:eastAsia="仿宋" w:hAnsi="仿宋" w:hint="eastAsia"/>
          <w:color w:val="000000"/>
          <w:kern w:val="0"/>
          <w:sz w:val="24"/>
        </w:rPr>
        <w:t>专业建有</w:t>
      </w:r>
      <w:r>
        <w:rPr>
          <w:rFonts w:ascii="仿宋" w:eastAsia="仿宋" w:hAnsi="仿宋"/>
          <w:color w:val="000000"/>
          <w:kern w:val="0"/>
          <w:sz w:val="24"/>
        </w:rPr>
        <w:t>10</w:t>
      </w:r>
      <w:r>
        <w:rPr>
          <w:rFonts w:ascii="仿宋" w:eastAsia="仿宋" w:hAnsi="仿宋" w:hint="eastAsia"/>
          <w:color w:val="000000"/>
          <w:kern w:val="0"/>
          <w:sz w:val="24"/>
        </w:rPr>
        <w:t>个二甲及以上</w:t>
      </w:r>
      <w:r w:rsidRPr="00474CA8">
        <w:rPr>
          <w:rFonts w:ascii="仿宋" w:eastAsia="仿宋" w:hAnsi="仿宋" w:hint="eastAsia"/>
          <w:color w:val="000000"/>
          <w:kern w:val="0"/>
          <w:sz w:val="24"/>
        </w:rPr>
        <w:t>完善的校外实训</w:t>
      </w:r>
      <w:r>
        <w:rPr>
          <w:rFonts w:ascii="仿宋" w:eastAsia="仿宋" w:hAnsi="仿宋" w:hint="eastAsia"/>
          <w:color w:val="000000"/>
          <w:kern w:val="0"/>
          <w:sz w:val="24"/>
        </w:rPr>
        <w:t>实习</w:t>
      </w:r>
      <w:r w:rsidRPr="00474CA8">
        <w:rPr>
          <w:rFonts w:ascii="仿宋" w:eastAsia="仿宋" w:hAnsi="仿宋" w:hint="eastAsia"/>
          <w:color w:val="000000"/>
          <w:kern w:val="0"/>
          <w:sz w:val="24"/>
        </w:rPr>
        <w:t>基地，</w:t>
      </w:r>
      <w:r w:rsidR="00F71701">
        <w:rPr>
          <w:rFonts w:ascii="仿宋" w:eastAsia="仿宋" w:hAnsi="仿宋" w:hint="eastAsia"/>
          <w:color w:val="000000"/>
          <w:kern w:val="0"/>
          <w:sz w:val="24"/>
        </w:rPr>
        <w:t>其中附属医院1家，</w:t>
      </w:r>
      <w:r w:rsidRPr="00474CA8">
        <w:rPr>
          <w:rFonts w:ascii="仿宋" w:eastAsia="仿宋" w:hAnsi="仿宋" w:hint="eastAsia"/>
          <w:color w:val="000000"/>
          <w:kern w:val="0"/>
          <w:sz w:val="24"/>
        </w:rPr>
        <w:t>拥有一批</w:t>
      </w:r>
      <w:r>
        <w:rPr>
          <w:rFonts w:ascii="仿宋" w:eastAsia="仿宋" w:hAnsi="仿宋" w:hint="eastAsia"/>
          <w:color w:val="000000"/>
          <w:kern w:val="0"/>
          <w:sz w:val="24"/>
        </w:rPr>
        <w:t>稳定</w:t>
      </w:r>
      <w:r w:rsidRPr="00474CA8">
        <w:rPr>
          <w:rFonts w:ascii="仿宋" w:eastAsia="仿宋" w:hAnsi="仿宋" w:hint="eastAsia"/>
          <w:color w:val="000000"/>
          <w:kern w:val="0"/>
          <w:sz w:val="24"/>
        </w:rPr>
        <w:t>紧密型合作企业，</w:t>
      </w:r>
      <w:r>
        <w:rPr>
          <w:rFonts w:ascii="仿宋" w:eastAsia="仿宋" w:hAnsi="仿宋" w:hint="eastAsia"/>
          <w:color w:val="000000"/>
          <w:kern w:val="0"/>
          <w:sz w:val="24"/>
        </w:rPr>
        <w:t>能提供临床护理、社区护理、老年护理、健康保健等岗位，涵盖当前护理专业主流技术，实</w:t>
      </w:r>
      <w:proofErr w:type="gramStart"/>
      <w:r>
        <w:rPr>
          <w:rFonts w:ascii="仿宋" w:eastAsia="仿宋" w:hAnsi="仿宋" w:hint="eastAsia"/>
          <w:color w:val="000000"/>
          <w:kern w:val="0"/>
          <w:sz w:val="24"/>
        </w:rPr>
        <w:t>训设施</w:t>
      </w:r>
      <w:proofErr w:type="gramEnd"/>
      <w:r>
        <w:rPr>
          <w:rFonts w:ascii="仿宋" w:eastAsia="仿宋" w:hAnsi="仿宋" w:hint="eastAsia"/>
          <w:color w:val="000000"/>
          <w:kern w:val="0"/>
          <w:sz w:val="24"/>
        </w:rPr>
        <w:t>齐备，定岗</w:t>
      </w:r>
      <w:proofErr w:type="gramStart"/>
      <w:r>
        <w:rPr>
          <w:rFonts w:ascii="仿宋" w:eastAsia="仿宋" w:hAnsi="仿宋" w:hint="eastAsia"/>
          <w:color w:val="000000"/>
          <w:kern w:val="0"/>
          <w:sz w:val="24"/>
        </w:rPr>
        <w:t>定指导</w:t>
      </w:r>
      <w:proofErr w:type="gramEnd"/>
      <w:r>
        <w:rPr>
          <w:rFonts w:ascii="仿宋" w:eastAsia="仿宋" w:hAnsi="仿宋" w:hint="eastAsia"/>
          <w:color w:val="000000"/>
          <w:kern w:val="0"/>
          <w:sz w:val="24"/>
        </w:rPr>
        <w:t>教师，有健全的实</w:t>
      </w:r>
      <w:proofErr w:type="gramStart"/>
      <w:r>
        <w:rPr>
          <w:rFonts w:ascii="仿宋" w:eastAsia="仿宋" w:hAnsi="仿宋" w:hint="eastAsia"/>
          <w:color w:val="000000"/>
          <w:kern w:val="0"/>
          <w:sz w:val="24"/>
        </w:rPr>
        <w:t>训管理</w:t>
      </w:r>
      <w:proofErr w:type="gramEnd"/>
      <w:r>
        <w:rPr>
          <w:rFonts w:ascii="仿宋" w:eastAsia="仿宋" w:hAnsi="仿宋" w:hint="eastAsia"/>
          <w:color w:val="000000"/>
          <w:kern w:val="0"/>
          <w:sz w:val="24"/>
        </w:rPr>
        <w:t>相关规章制度，</w:t>
      </w:r>
      <w:r w:rsidRPr="00474CA8">
        <w:rPr>
          <w:rFonts w:ascii="仿宋" w:eastAsia="仿宋" w:hAnsi="仿宋" w:hint="eastAsia"/>
          <w:color w:val="000000"/>
          <w:kern w:val="0"/>
          <w:sz w:val="24"/>
        </w:rPr>
        <w:t>能完全满足学生</w:t>
      </w:r>
      <w:r>
        <w:rPr>
          <w:rFonts w:ascii="仿宋" w:eastAsia="仿宋" w:hAnsi="仿宋" w:hint="eastAsia"/>
          <w:color w:val="000000"/>
          <w:kern w:val="0"/>
          <w:sz w:val="24"/>
        </w:rPr>
        <w:t>日常工作、学习、生活</w:t>
      </w:r>
      <w:r w:rsidRPr="00474CA8">
        <w:rPr>
          <w:rFonts w:ascii="仿宋" w:eastAsia="仿宋" w:hAnsi="仿宋" w:hint="eastAsia"/>
          <w:color w:val="000000"/>
          <w:kern w:val="0"/>
          <w:sz w:val="24"/>
        </w:rPr>
        <w:t>的需要。</w:t>
      </w:r>
    </w:p>
    <w:p w14:paraId="28DC6CAD" w14:textId="77777777" w:rsidR="003B1D65" w:rsidRPr="00901997" w:rsidRDefault="003B1D65" w:rsidP="003B1D65">
      <w:pPr>
        <w:adjustRightInd w:val="0"/>
        <w:snapToGrid w:val="0"/>
        <w:spacing w:line="300" w:lineRule="auto"/>
        <w:jc w:val="center"/>
        <w:rPr>
          <w:rFonts w:ascii="仿宋" w:eastAsia="仿宋" w:hAnsi="仿宋"/>
          <w:b/>
          <w:kern w:val="0"/>
          <w:sz w:val="24"/>
        </w:rPr>
      </w:pPr>
      <w:r w:rsidRPr="00901997">
        <w:rPr>
          <w:rFonts w:ascii="仿宋" w:eastAsia="仿宋" w:hAnsi="仿宋" w:hint="eastAsia"/>
          <w:b/>
          <w:kern w:val="0"/>
          <w:sz w:val="24"/>
        </w:rPr>
        <w:t xml:space="preserve">表6 </w:t>
      </w:r>
      <w:r w:rsidRPr="001B5738">
        <w:rPr>
          <w:rFonts w:ascii="仿宋" w:eastAsia="仿宋" w:hAnsi="仿宋" w:hint="eastAsia"/>
          <w:b/>
          <w:kern w:val="0"/>
          <w:sz w:val="24"/>
        </w:rPr>
        <w:t>护理</w:t>
      </w:r>
      <w:r w:rsidRPr="00901997">
        <w:rPr>
          <w:rFonts w:ascii="仿宋" w:eastAsia="仿宋" w:hAnsi="仿宋" w:hint="eastAsia"/>
          <w:b/>
          <w:kern w:val="0"/>
          <w:sz w:val="24"/>
        </w:rPr>
        <w:t>专业校外</w:t>
      </w:r>
      <w:r w:rsidRPr="00AC2D96">
        <w:rPr>
          <w:rFonts w:ascii="仿宋" w:eastAsia="仿宋" w:hAnsi="仿宋" w:hint="eastAsia"/>
          <w:b/>
          <w:kern w:val="0"/>
          <w:sz w:val="24"/>
        </w:rPr>
        <w:t>实训</w:t>
      </w:r>
      <w:r>
        <w:rPr>
          <w:rFonts w:ascii="仿宋" w:eastAsia="仿宋" w:hAnsi="仿宋" w:hint="eastAsia"/>
          <w:b/>
          <w:kern w:val="0"/>
          <w:sz w:val="24"/>
        </w:rPr>
        <w:t>（</w:t>
      </w:r>
      <w:r w:rsidRPr="00AC2D96">
        <w:rPr>
          <w:rFonts w:ascii="仿宋" w:eastAsia="仿宋" w:hAnsi="仿宋" w:hint="eastAsia"/>
          <w:b/>
          <w:kern w:val="0"/>
          <w:sz w:val="24"/>
        </w:rPr>
        <w:t>习</w:t>
      </w:r>
      <w:r>
        <w:rPr>
          <w:rFonts w:ascii="仿宋" w:eastAsia="仿宋" w:hAnsi="仿宋" w:hint="eastAsia"/>
          <w:b/>
          <w:kern w:val="0"/>
          <w:sz w:val="24"/>
        </w:rPr>
        <w:t>）</w:t>
      </w:r>
      <w:r w:rsidRPr="00901997">
        <w:rPr>
          <w:rFonts w:ascii="仿宋" w:eastAsia="仿宋" w:hAnsi="仿宋" w:hint="eastAsia"/>
          <w:b/>
          <w:kern w:val="0"/>
          <w:sz w:val="24"/>
        </w:rPr>
        <w:t>基地一览表</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223"/>
        <w:gridCol w:w="992"/>
        <w:gridCol w:w="3285"/>
      </w:tblGrid>
      <w:tr w:rsidR="003B1D65" w:rsidRPr="00901997" w14:paraId="35C02151" w14:textId="77777777" w:rsidTr="00D147E5">
        <w:trPr>
          <w:trHeight w:val="300"/>
          <w:jc w:val="center"/>
        </w:trPr>
        <w:tc>
          <w:tcPr>
            <w:tcW w:w="604" w:type="dxa"/>
            <w:vMerge w:val="restart"/>
            <w:shd w:val="clear" w:color="auto" w:fill="auto"/>
            <w:vAlign w:val="center"/>
            <w:hideMark/>
          </w:tcPr>
          <w:p w14:paraId="2B41F9EC" w14:textId="77777777" w:rsidR="003B1D65" w:rsidRPr="00901997" w:rsidRDefault="003B1D65" w:rsidP="00D147E5">
            <w:pPr>
              <w:widowControl/>
              <w:spacing w:line="240" w:lineRule="exact"/>
              <w:jc w:val="center"/>
              <w:rPr>
                <w:rFonts w:ascii="仿宋" w:eastAsia="仿宋" w:hAnsi="仿宋" w:cs="宋体"/>
                <w:b/>
                <w:color w:val="000000"/>
                <w:kern w:val="0"/>
                <w:sz w:val="18"/>
                <w:szCs w:val="18"/>
              </w:rPr>
            </w:pPr>
            <w:r w:rsidRPr="00901997">
              <w:rPr>
                <w:rFonts w:ascii="仿宋" w:eastAsia="仿宋" w:hAnsi="仿宋" w:cs="宋体" w:hint="eastAsia"/>
                <w:b/>
                <w:color w:val="000000"/>
                <w:kern w:val="0"/>
                <w:sz w:val="18"/>
                <w:szCs w:val="18"/>
              </w:rPr>
              <w:t>序号</w:t>
            </w:r>
          </w:p>
        </w:tc>
        <w:tc>
          <w:tcPr>
            <w:tcW w:w="3223" w:type="dxa"/>
            <w:vMerge w:val="restart"/>
            <w:shd w:val="clear" w:color="auto" w:fill="auto"/>
            <w:vAlign w:val="center"/>
            <w:hideMark/>
          </w:tcPr>
          <w:p w14:paraId="1D1D9ABE" w14:textId="77777777" w:rsidR="003B1D65" w:rsidRPr="00901997" w:rsidRDefault="003B1D65" w:rsidP="00D147E5">
            <w:pPr>
              <w:widowControl/>
              <w:spacing w:line="240" w:lineRule="exact"/>
              <w:jc w:val="center"/>
              <w:rPr>
                <w:rFonts w:ascii="仿宋" w:eastAsia="仿宋" w:hAnsi="仿宋" w:cs="宋体"/>
                <w:b/>
                <w:color w:val="000000"/>
                <w:kern w:val="0"/>
                <w:sz w:val="18"/>
                <w:szCs w:val="18"/>
              </w:rPr>
            </w:pPr>
            <w:r w:rsidRPr="00901997">
              <w:rPr>
                <w:rFonts w:ascii="仿宋" w:eastAsia="仿宋" w:hAnsi="仿宋" w:cs="宋体" w:hint="eastAsia"/>
                <w:b/>
                <w:color w:val="000000"/>
                <w:kern w:val="0"/>
                <w:sz w:val="18"/>
                <w:szCs w:val="18"/>
              </w:rPr>
              <w:t>校外实习基地名称</w:t>
            </w:r>
          </w:p>
        </w:tc>
        <w:tc>
          <w:tcPr>
            <w:tcW w:w="4277" w:type="dxa"/>
            <w:gridSpan w:val="2"/>
            <w:shd w:val="clear" w:color="auto" w:fill="auto"/>
            <w:vAlign w:val="center"/>
            <w:hideMark/>
          </w:tcPr>
          <w:p w14:paraId="13C633DB" w14:textId="77777777" w:rsidR="003B1D65" w:rsidRPr="00901997" w:rsidRDefault="003B1D65" w:rsidP="00D147E5">
            <w:pPr>
              <w:widowControl/>
              <w:spacing w:line="240" w:lineRule="exact"/>
              <w:jc w:val="center"/>
              <w:rPr>
                <w:rFonts w:ascii="仿宋" w:eastAsia="仿宋" w:hAnsi="仿宋" w:cs="宋体"/>
                <w:b/>
                <w:color w:val="000000"/>
                <w:kern w:val="0"/>
                <w:sz w:val="18"/>
                <w:szCs w:val="18"/>
              </w:rPr>
            </w:pPr>
            <w:r w:rsidRPr="00901997">
              <w:rPr>
                <w:rFonts w:ascii="仿宋" w:eastAsia="仿宋" w:hAnsi="仿宋" w:cs="宋体" w:hint="eastAsia"/>
                <w:b/>
                <w:color w:val="000000"/>
                <w:kern w:val="0"/>
                <w:sz w:val="18"/>
                <w:szCs w:val="18"/>
              </w:rPr>
              <w:t>实习实</w:t>
            </w:r>
            <w:proofErr w:type="gramStart"/>
            <w:r w:rsidRPr="00901997">
              <w:rPr>
                <w:rFonts w:ascii="仿宋" w:eastAsia="仿宋" w:hAnsi="仿宋" w:cs="宋体" w:hint="eastAsia"/>
                <w:b/>
                <w:color w:val="000000"/>
                <w:kern w:val="0"/>
                <w:sz w:val="18"/>
                <w:szCs w:val="18"/>
              </w:rPr>
              <w:t>训项目</w:t>
            </w:r>
            <w:proofErr w:type="gramEnd"/>
          </w:p>
        </w:tc>
      </w:tr>
      <w:tr w:rsidR="003B1D65" w:rsidRPr="00901997" w14:paraId="718DEED7" w14:textId="77777777" w:rsidTr="00D147E5">
        <w:trPr>
          <w:trHeight w:val="300"/>
          <w:jc w:val="center"/>
        </w:trPr>
        <w:tc>
          <w:tcPr>
            <w:tcW w:w="604" w:type="dxa"/>
            <w:vMerge/>
            <w:shd w:val="clear" w:color="auto" w:fill="auto"/>
            <w:vAlign w:val="center"/>
            <w:hideMark/>
          </w:tcPr>
          <w:p w14:paraId="26CAE237" w14:textId="77777777" w:rsidR="003B1D65" w:rsidRPr="00901997" w:rsidRDefault="003B1D65" w:rsidP="00D147E5">
            <w:pPr>
              <w:widowControl/>
              <w:spacing w:line="240" w:lineRule="exact"/>
              <w:jc w:val="left"/>
              <w:rPr>
                <w:rFonts w:ascii="仿宋" w:eastAsia="仿宋" w:hAnsi="仿宋" w:cs="宋体"/>
                <w:b/>
                <w:color w:val="000000"/>
                <w:kern w:val="0"/>
                <w:sz w:val="18"/>
                <w:szCs w:val="18"/>
              </w:rPr>
            </w:pPr>
          </w:p>
        </w:tc>
        <w:tc>
          <w:tcPr>
            <w:tcW w:w="3223" w:type="dxa"/>
            <w:vMerge/>
            <w:shd w:val="clear" w:color="auto" w:fill="auto"/>
            <w:vAlign w:val="center"/>
            <w:hideMark/>
          </w:tcPr>
          <w:p w14:paraId="50551DE3" w14:textId="77777777" w:rsidR="003B1D65" w:rsidRPr="00901997" w:rsidRDefault="003B1D65" w:rsidP="00D147E5">
            <w:pPr>
              <w:widowControl/>
              <w:spacing w:line="240" w:lineRule="exact"/>
              <w:jc w:val="left"/>
              <w:rPr>
                <w:rFonts w:ascii="仿宋" w:eastAsia="仿宋" w:hAnsi="仿宋" w:cs="宋体"/>
                <w:b/>
                <w:color w:val="000000"/>
                <w:kern w:val="0"/>
                <w:sz w:val="18"/>
                <w:szCs w:val="18"/>
              </w:rPr>
            </w:pPr>
          </w:p>
        </w:tc>
        <w:tc>
          <w:tcPr>
            <w:tcW w:w="992" w:type="dxa"/>
            <w:shd w:val="clear" w:color="auto" w:fill="auto"/>
            <w:vAlign w:val="center"/>
            <w:hideMark/>
          </w:tcPr>
          <w:p w14:paraId="6C68795C" w14:textId="77777777" w:rsidR="003B1D65" w:rsidRPr="00901997" w:rsidRDefault="003B1D65" w:rsidP="00D147E5">
            <w:pPr>
              <w:widowControl/>
              <w:spacing w:line="240" w:lineRule="exact"/>
              <w:jc w:val="center"/>
              <w:rPr>
                <w:rFonts w:ascii="仿宋" w:eastAsia="仿宋" w:hAnsi="仿宋" w:cs="宋体"/>
                <w:b/>
                <w:color w:val="000000"/>
                <w:kern w:val="0"/>
                <w:sz w:val="18"/>
                <w:szCs w:val="18"/>
              </w:rPr>
            </w:pPr>
            <w:r w:rsidRPr="00901997">
              <w:rPr>
                <w:rFonts w:ascii="仿宋" w:eastAsia="仿宋" w:hAnsi="仿宋" w:cs="宋体" w:hint="eastAsia"/>
                <w:b/>
                <w:color w:val="000000"/>
                <w:kern w:val="0"/>
                <w:sz w:val="18"/>
                <w:szCs w:val="18"/>
              </w:rPr>
              <w:t>总数（</w:t>
            </w:r>
            <w:proofErr w:type="gramStart"/>
            <w:r w:rsidRPr="00901997">
              <w:rPr>
                <w:rFonts w:ascii="仿宋" w:eastAsia="仿宋" w:hAnsi="仿宋" w:cs="宋体" w:hint="eastAsia"/>
                <w:b/>
                <w:color w:val="000000"/>
                <w:kern w:val="0"/>
                <w:sz w:val="18"/>
                <w:szCs w:val="18"/>
              </w:rPr>
              <w:t>个</w:t>
            </w:r>
            <w:proofErr w:type="gramEnd"/>
            <w:r w:rsidRPr="00901997">
              <w:rPr>
                <w:rFonts w:ascii="仿宋" w:eastAsia="仿宋" w:hAnsi="仿宋" w:cs="宋体" w:hint="eastAsia"/>
                <w:b/>
                <w:color w:val="000000"/>
                <w:kern w:val="0"/>
                <w:sz w:val="18"/>
                <w:szCs w:val="18"/>
              </w:rPr>
              <w:t>）</w:t>
            </w:r>
          </w:p>
        </w:tc>
        <w:tc>
          <w:tcPr>
            <w:tcW w:w="3285" w:type="dxa"/>
            <w:shd w:val="clear" w:color="auto" w:fill="auto"/>
            <w:vAlign w:val="center"/>
            <w:hideMark/>
          </w:tcPr>
          <w:p w14:paraId="7F04ADD6" w14:textId="77777777" w:rsidR="003B1D65" w:rsidRPr="00901997" w:rsidRDefault="003B1D65" w:rsidP="00D147E5">
            <w:pPr>
              <w:widowControl/>
              <w:spacing w:line="240" w:lineRule="exact"/>
              <w:jc w:val="center"/>
              <w:rPr>
                <w:rFonts w:ascii="仿宋" w:eastAsia="仿宋" w:hAnsi="仿宋" w:cs="宋体"/>
                <w:b/>
                <w:color w:val="000000"/>
                <w:kern w:val="0"/>
                <w:sz w:val="18"/>
                <w:szCs w:val="18"/>
              </w:rPr>
            </w:pPr>
            <w:r w:rsidRPr="00901997">
              <w:rPr>
                <w:rFonts w:ascii="仿宋" w:eastAsia="仿宋" w:hAnsi="仿宋" w:cs="宋体" w:hint="eastAsia"/>
                <w:b/>
                <w:color w:val="000000"/>
                <w:kern w:val="0"/>
                <w:sz w:val="18"/>
                <w:szCs w:val="18"/>
              </w:rPr>
              <w:t>主要项目(全称)</w:t>
            </w:r>
          </w:p>
        </w:tc>
      </w:tr>
      <w:tr w:rsidR="003B1D65" w:rsidRPr="00901997" w14:paraId="05BD57A5" w14:textId="77777777" w:rsidTr="00D147E5">
        <w:trPr>
          <w:trHeight w:val="300"/>
          <w:jc w:val="center"/>
        </w:trPr>
        <w:tc>
          <w:tcPr>
            <w:tcW w:w="604" w:type="dxa"/>
            <w:shd w:val="clear" w:color="auto" w:fill="auto"/>
            <w:vAlign w:val="center"/>
            <w:hideMark/>
          </w:tcPr>
          <w:p w14:paraId="6D1090EF"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sidRPr="00901997">
              <w:rPr>
                <w:rFonts w:ascii="仿宋" w:eastAsia="仿宋" w:hAnsi="仿宋" w:cs="宋体" w:hint="eastAsia"/>
                <w:color w:val="000000"/>
                <w:kern w:val="0"/>
                <w:sz w:val="18"/>
                <w:szCs w:val="18"/>
              </w:rPr>
              <w:t>1</w:t>
            </w:r>
          </w:p>
        </w:tc>
        <w:tc>
          <w:tcPr>
            <w:tcW w:w="3223" w:type="dxa"/>
            <w:shd w:val="clear" w:color="auto" w:fill="auto"/>
            <w:vAlign w:val="center"/>
            <w:hideMark/>
          </w:tcPr>
          <w:p w14:paraId="2F951125" w14:textId="77777777" w:rsidR="003B1D65" w:rsidRDefault="003B1D65" w:rsidP="00D147E5">
            <w:pPr>
              <w:spacing w:line="240" w:lineRule="exact"/>
              <w:ind w:leftChars="92" w:left="193" w:firstLine="2"/>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徐州市第一</w:t>
            </w:r>
            <w:r w:rsidRPr="001A09D1">
              <w:rPr>
                <w:rFonts w:ascii="仿宋" w:eastAsia="仿宋" w:hAnsi="仿宋" w:cs="宋体" w:hint="eastAsia"/>
                <w:color w:val="000000"/>
                <w:kern w:val="0"/>
                <w:sz w:val="18"/>
                <w:szCs w:val="18"/>
              </w:rPr>
              <w:t>人民医院</w:t>
            </w:r>
          </w:p>
        </w:tc>
        <w:tc>
          <w:tcPr>
            <w:tcW w:w="992" w:type="dxa"/>
            <w:shd w:val="clear" w:color="auto" w:fill="auto"/>
            <w:vAlign w:val="center"/>
            <w:hideMark/>
          </w:tcPr>
          <w:p w14:paraId="04BF76B6"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Pr>
                <w:rFonts w:ascii="仿宋" w:eastAsia="仿宋" w:hAnsi="仿宋" w:cs="宋体"/>
                <w:color w:val="000000"/>
                <w:kern w:val="0"/>
                <w:sz w:val="18"/>
                <w:szCs w:val="18"/>
              </w:rPr>
              <w:t>50</w:t>
            </w:r>
          </w:p>
        </w:tc>
        <w:tc>
          <w:tcPr>
            <w:tcW w:w="3285" w:type="dxa"/>
            <w:shd w:val="clear" w:color="auto" w:fill="auto"/>
            <w:vAlign w:val="center"/>
            <w:hideMark/>
          </w:tcPr>
          <w:p w14:paraId="4039D56C" w14:textId="77777777" w:rsidR="003B1D65" w:rsidRPr="004D4B13" w:rsidRDefault="003B1D65" w:rsidP="00D147E5">
            <w:pPr>
              <w:widowControl/>
              <w:spacing w:line="240" w:lineRule="exact"/>
              <w:jc w:val="center"/>
              <w:rPr>
                <w:rFonts w:ascii="仿宋" w:eastAsia="仿宋" w:hAnsi="仿宋" w:cs="宋体"/>
                <w:color w:val="000000"/>
                <w:kern w:val="0"/>
                <w:sz w:val="18"/>
                <w:szCs w:val="18"/>
              </w:rPr>
            </w:pPr>
            <w:r w:rsidRPr="004D4B13">
              <w:rPr>
                <w:rFonts w:ascii="仿宋" w:eastAsia="仿宋" w:hAnsi="仿宋" w:cs="宋体" w:hint="eastAsia"/>
                <w:color w:val="000000"/>
                <w:kern w:val="0"/>
                <w:sz w:val="18"/>
                <w:szCs w:val="18"/>
              </w:rPr>
              <w:t>护理及顶岗实习</w:t>
            </w:r>
          </w:p>
        </w:tc>
      </w:tr>
      <w:tr w:rsidR="003B1D65" w:rsidRPr="00901997" w14:paraId="2142D19D" w14:textId="77777777" w:rsidTr="00D147E5">
        <w:trPr>
          <w:trHeight w:val="300"/>
          <w:jc w:val="center"/>
        </w:trPr>
        <w:tc>
          <w:tcPr>
            <w:tcW w:w="604" w:type="dxa"/>
            <w:shd w:val="clear" w:color="auto" w:fill="auto"/>
            <w:vAlign w:val="center"/>
            <w:hideMark/>
          </w:tcPr>
          <w:p w14:paraId="4BD80C63"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sidRPr="00901997">
              <w:rPr>
                <w:rFonts w:ascii="仿宋" w:eastAsia="仿宋" w:hAnsi="仿宋" w:cs="宋体" w:hint="eastAsia"/>
                <w:color w:val="000000"/>
                <w:kern w:val="0"/>
                <w:sz w:val="18"/>
                <w:szCs w:val="18"/>
              </w:rPr>
              <w:t>2</w:t>
            </w:r>
          </w:p>
        </w:tc>
        <w:tc>
          <w:tcPr>
            <w:tcW w:w="3223" w:type="dxa"/>
            <w:shd w:val="clear" w:color="auto" w:fill="auto"/>
            <w:vAlign w:val="center"/>
            <w:hideMark/>
          </w:tcPr>
          <w:p w14:paraId="3A601BB0" w14:textId="77777777" w:rsidR="003B1D65" w:rsidRPr="001A09D1" w:rsidRDefault="003B1D65" w:rsidP="00D147E5">
            <w:pPr>
              <w:spacing w:line="240" w:lineRule="exact"/>
              <w:ind w:leftChars="92" w:left="193" w:firstLine="2"/>
              <w:jc w:val="center"/>
              <w:rPr>
                <w:rFonts w:ascii="仿宋" w:eastAsia="仿宋" w:hAnsi="仿宋" w:cs="宋体"/>
                <w:color w:val="000000"/>
                <w:kern w:val="0"/>
                <w:sz w:val="18"/>
                <w:szCs w:val="18"/>
              </w:rPr>
            </w:pPr>
            <w:r w:rsidRPr="001A09D1">
              <w:rPr>
                <w:rFonts w:ascii="仿宋" w:eastAsia="仿宋" w:hAnsi="仿宋" w:cs="宋体" w:hint="eastAsia"/>
                <w:color w:val="000000"/>
                <w:kern w:val="0"/>
                <w:sz w:val="18"/>
                <w:szCs w:val="18"/>
              </w:rPr>
              <w:t>徐州市第二人民医院</w:t>
            </w:r>
          </w:p>
        </w:tc>
        <w:tc>
          <w:tcPr>
            <w:tcW w:w="992" w:type="dxa"/>
            <w:shd w:val="clear" w:color="auto" w:fill="auto"/>
            <w:vAlign w:val="center"/>
            <w:hideMark/>
          </w:tcPr>
          <w:p w14:paraId="14131418"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5</w:t>
            </w:r>
            <w:r>
              <w:rPr>
                <w:rFonts w:ascii="仿宋" w:eastAsia="仿宋" w:hAnsi="仿宋" w:cs="宋体"/>
                <w:color w:val="000000"/>
                <w:kern w:val="0"/>
                <w:sz w:val="18"/>
                <w:szCs w:val="18"/>
              </w:rPr>
              <w:t>1</w:t>
            </w:r>
          </w:p>
        </w:tc>
        <w:tc>
          <w:tcPr>
            <w:tcW w:w="3285" w:type="dxa"/>
            <w:shd w:val="clear" w:color="auto" w:fill="auto"/>
            <w:vAlign w:val="center"/>
            <w:hideMark/>
          </w:tcPr>
          <w:p w14:paraId="3AF69870" w14:textId="77777777" w:rsidR="003B1D65" w:rsidRPr="004D4B13" w:rsidRDefault="003B1D65" w:rsidP="00D147E5">
            <w:pPr>
              <w:widowControl/>
              <w:spacing w:line="240" w:lineRule="exact"/>
              <w:jc w:val="center"/>
              <w:rPr>
                <w:rFonts w:ascii="仿宋" w:eastAsia="仿宋" w:hAnsi="仿宋" w:cs="宋体"/>
                <w:color w:val="000000"/>
                <w:kern w:val="0"/>
                <w:sz w:val="18"/>
                <w:szCs w:val="18"/>
              </w:rPr>
            </w:pPr>
            <w:r w:rsidRPr="004D4B13">
              <w:rPr>
                <w:rFonts w:ascii="仿宋" w:eastAsia="仿宋" w:hAnsi="仿宋" w:cs="宋体" w:hint="eastAsia"/>
                <w:color w:val="000000"/>
                <w:kern w:val="0"/>
                <w:sz w:val="18"/>
                <w:szCs w:val="18"/>
              </w:rPr>
              <w:t>护理及顶岗实习</w:t>
            </w:r>
          </w:p>
        </w:tc>
      </w:tr>
      <w:tr w:rsidR="003B1D65" w:rsidRPr="00901997" w14:paraId="67F44E1E" w14:textId="77777777" w:rsidTr="00D147E5">
        <w:trPr>
          <w:trHeight w:val="300"/>
          <w:jc w:val="center"/>
        </w:trPr>
        <w:tc>
          <w:tcPr>
            <w:tcW w:w="604" w:type="dxa"/>
            <w:shd w:val="clear" w:color="auto" w:fill="auto"/>
            <w:vAlign w:val="center"/>
            <w:hideMark/>
          </w:tcPr>
          <w:p w14:paraId="1B702E1B"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sidRPr="00901997">
              <w:rPr>
                <w:rFonts w:ascii="仿宋" w:eastAsia="仿宋" w:hAnsi="仿宋" w:cs="宋体" w:hint="eastAsia"/>
                <w:color w:val="000000"/>
                <w:kern w:val="0"/>
                <w:sz w:val="18"/>
                <w:szCs w:val="18"/>
              </w:rPr>
              <w:t>3</w:t>
            </w:r>
          </w:p>
        </w:tc>
        <w:tc>
          <w:tcPr>
            <w:tcW w:w="3223" w:type="dxa"/>
            <w:shd w:val="clear" w:color="auto" w:fill="auto"/>
            <w:vAlign w:val="center"/>
            <w:hideMark/>
          </w:tcPr>
          <w:p w14:paraId="39A592E2" w14:textId="77777777" w:rsidR="003B1D65" w:rsidRPr="001A09D1" w:rsidRDefault="003B1D65" w:rsidP="00D147E5">
            <w:pPr>
              <w:spacing w:line="240" w:lineRule="exact"/>
              <w:ind w:leftChars="92" w:left="193" w:firstLine="2"/>
              <w:jc w:val="center"/>
              <w:rPr>
                <w:rFonts w:ascii="仿宋" w:eastAsia="仿宋" w:hAnsi="仿宋" w:cs="宋体"/>
                <w:color w:val="000000"/>
                <w:kern w:val="0"/>
                <w:sz w:val="18"/>
                <w:szCs w:val="18"/>
              </w:rPr>
            </w:pPr>
            <w:r w:rsidRPr="001A09D1">
              <w:rPr>
                <w:rFonts w:ascii="仿宋" w:eastAsia="仿宋" w:hAnsi="仿宋" w:cs="宋体" w:hint="eastAsia"/>
                <w:color w:val="000000"/>
                <w:kern w:val="0"/>
                <w:sz w:val="18"/>
                <w:szCs w:val="18"/>
              </w:rPr>
              <w:t>徐州市第</w:t>
            </w:r>
            <w:r>
              <w:rPr>
                <w:rFonts w:ascii="仿宋" w:eastAsia="仿宋" w:hAnsi="仿宋" w:cs="宋体" w:hint="eastAsia"/>
                <w:color w:val="000000"/>
                <w:kern w:val="0"/>
                <w:sz w:val="18"/>
                <w:szCs w:val="18"/>
              </w:rPr>
              <w:t>三</w:t>
            </w:r>
            <w:r w:rsidRPr="001A09D1">
              <w:rPr>
                <w:rFonts w:ascii="仿宋" w:eastAsia="仿宋" w:hAnsi="仿宋" w:cs="宋体" w:hint="eastAsia"/>
                <w:color w:val="000000"/>
                <w:kern w:val="0"/>
                <w:sz w:val="18"/>
                <w:szCs w:val="18"/>
              </w:rPr>
              <w:t>人民医院</w:t>
            </w:r>
          </w:p>
        </w:tc>
        <w:tc>
          <w:tcPr>
            <w:tcW w:w="992" w:type="dxa"/>
            <w:shd w:val="clear" w:color="auto" w:fill="auto"/>
            <w:vAlign w:val="center"/>
            <w:hideMark/>
          </w:tcPr>
          <w:p w14:paraId="2000B01C"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Pr>
                <w:rFonts w:ascii="仿宋" w:eastAsia="仿宋" w:hAnsi="仿宋" w:cs="宋体"/>
                <w:color w:val="000000"/>
                <w:kern w:val="0"/>
                <w:sz w:val="18"/>
                <w:szCs w:val="18"/>
              </w:rPr>
              <w:t>45</w:t>
            </w:r>
          </w:p>
        </w:tc>
        <w:tc>
          <w:tcPr>
            <w:tcW w:w="3285" w:type="dxa"/>
            <w:shd w:val="clear" w:color="auto" w:fill="auto"/>
            <w:vAlign w:val="center"/>
            <w:hideMark/>
          </w:tcPr>
          <w:p w14:paraId="5570EB00" w14:textId="77777777" w:rsidR="003B1D65" w:rsidRPr="004D4B13" w:rsidRDefault="003B1D65" w:rsidP="00D147E5">
            <w:pPr>
              <w:widowControl/>
              <w:spacing w:line="240" w:lineRule="exact"/>
              <w:jc w:val="center"/>
              <w:rPr>
                <w:rFonts w:ascii="仿宋" w:eastAsia="仿宋" w:hAnsi="仿宋" w:cs="宋体"/>
                <w:color w:val="000000"/>
                <w:kern w:val="0"/>
                <w:sz w:val="18"/>
                <w:szCs w:val="18"/>
              </w:rPr>
            </w:pPr>
            <w:r w:rsidRPr="004D4B13">
              <w:rPr>
                <w:rFonts w:ascii="仿宋" w:eastAsia="仿宋" w:hAnsi="仿宋" w:cs="宋体" w:hint="eastAsia"/>
                <w:color w:val="000000"/>
                <w:kern w:val="0"/>
                <w:sz w:val="18"/>
                <w:szCs w:val="18"/>
              </w:rPr>
              <w:t>护理及顶岗实习</w:t>
            </w:r>
          </w:p>
        </w:tc>
      </w:tr>
      <w:tr w:rsidR="003B1D65" w:rsidRPr="00901997" w14:paraId="7EC6B179" w14:textId="77777777" w:rsidTr="00D147E5">
        <w:trPr>
          <w:trHeight w:val="300"/>
          <w:jc w:val="center"/>
        </w:trPr>
        <w:tc>
          <w:tcPr>
            <w:tcW w:w="604" w:type="dxa"/>
            <w:shd w:val="clear" w:color="auto" w:fill="auto"/>
            <w:vAlign w:val="center"/>
            <w:hideMark/>
          </w:tcPr>
          <w:p w14:paraId="2265BD0D"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sidRPr="00901997">
              <w:rPr>
                <w:rFonts w:ascii="仿宋" w:eastAsia="仿宋" w:hAnsi="仿宋" w:cs="宋体" w:hint="eastAsia"/>
                <w:color w:val="000000"/>
                <w:kern w:val="0"/>
                <w:sz w:val="18"/>
                <w:szCs w:val="18"/>
              </w:rPr>
              <w:t>4</w:t>
            </w:r>
          </w:p>
        </w:tc>
        <w:tc>
          <w:tcPr>
            <w:tcW w:w="3223" w:type="dxa"/>
            <w:shd w:val="clear" w:color="auto" w:fill="auto"/>
            <w:vAlign w:val="center"/>
            <w:hideMark/>
          </w:tcPr>
          <w:p w14:paraId="341261A2" w14:textId="77777777" w:rsidR="003B1D65" w:rsidRPr="001A09D1" w:rsidRDefault="003B1D65" w:rsidP="00D147E5">
            <w:pPr>
              <w:spacing w:line="240" w:lineRule="exact"/>
              <w:ind w:leftChars="92" w:left="193" w:firstLine="2"/>
              <w:jc w:val="center"/>
              <w:rPr>
                <w:rFonts w:ascii="仿宋" w:eastAsia="仿宋" w:hAnsi="仿宋" w:cs="宋体"/>
                <w:color w:val="000000"/>
                <w:kern w:val="0"/>
                <w:sz w:val="18"/>
                <w:szCs w:val="18"/>
              </w:rPr>
            </w:pPr>
            <w:r w:rsidRPr="001A09D1">
              <w:rPr>
                <w:rFonts w:ascii="仿宋" w:eastAsia="仿宋" w:hAnsi="仿宋" w:cs="宋体" w:hint="eastAsia"/>
                <w:color w:val="000000"/>
                <w:kern w:val="0"/>
                <w:sz w:val="18"/>
                <w:szCs w:val="18"/>
              </w:rPr>
              <w:t>徐州市第四人民医院</w:t>
            </w:r>
          </w:p>
        </w:tc>
        <w:tc>
          <w:tcPr>
            <w:tcW w:w="992" w:type="dxa"/>
            <w:shd w:val="clear" w:color="auto" w:fill="auto"/>
            <w:vAlign w:val="center"/>
            <w:hideMark/>
          </w:tcPr>
          <w:p w14:paraId="40384963"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Pr>
                <w:rFonts w:ascii="仿宋" w:eastAsia="仿宋" w:hAnsi="仿宋" w:cs="宋体"/>
                <w:color w:val="000000"/>
                <w:kern w:val="0"/>
                <w:sz w:val="18"/>
                <w:szCs w:val="18"/>
              </w:rPr>
              <w:t>50</w:t>
            </w:r>
          </w:p>
        </w:tc>
        <w:tc>
          <w:tcPr>
            <w:tcW w:w="3285" w:type="dxa"/>
            <w:shd w:val="clear" w:color="auto" w:fill="auto"/>
            <w:vAlign w:val="center"/>
            <w:hideMark/>
          </w:tcPr>
          <w:p w14:paraId="4A642405" w14:textId="77777777" w:rsidR="003B1D65" w:rsidRPr="004D4B13" w:rsidRDefault="003B1D65" w:rsidP="00D147E5">
            <w:pPr>
              <w:widowControl/>
              <w:spacing w:line="240" w:lineRule="exact"/>
              <w:jc w:val="center"/>
              <w:rPr>
                <w:rFonts w:ascii="仿宋" w:eastAsia="仿宋" w:hAnsi="仿宋" w:cs="宋体"/>
                <w:color w:val="000000"/>
                <w:kern w:val="0"/>
                <w:sz w:val="18"/>
                <w:szCs w:val="18"/>
              </w:rPr>
            </w:pPr>
            <w:r w:rsidRPr="004D4B13">
              <w:rPr>
                <w:rFonts w:ascii="仿宋" w:eastAsia="仿宋" w:hAnsi="仿宋" w:cs="宋体" w:hint="eastAsia"/>
                <w:color w:val="000000"/>
                <w:kern w:val="0"/>
                <w:sz w:val="18"/>
                <w:szCs w:val="18"/>
              </w:rPr>
              <w:t>护理及顶岗实习</w:t>
            </w:r>
          </w:p>
        </w:tc>
      </w:tr>
      <w:tr w:rsidR="003B1D65" w:rsidRPr="00901997" w14:paraId="42ADBDF8" w14:textId="77777777" w:rsidTr="00D147E5">
        <w:trPr>
          <w:trHeight w:val="300"/>
          <w:jc w:val="center"/>
        </w:trPr>
        <w:tc>
          <w:tcPr>
            <w:tcW w:w="604" w:type="dxa"/>
            <w:shd w:val="clear" w:color="auto" w:fill="auto"/>
            <w:vAlign w:val="center"/>
            <w:hideMark/>
          </w:tcPr>
          <w:p w14:paraId="2793711C"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sidRPr="00901997">
              <w:rPr>
                <w:rFonts w:ascii="仿宋" w:eastAsia="仿宋" w:hAnsi="仿宋" w:cs="宋体" w:hint="eastAsia"/>
                <w:color w:val="000000"/>
                <w:kern w:val="0"/>
                <w:sz w:val="18"/>
                <w:szCs w:val="18"/>
              </w:rPr>
              <w:t>5</w:t>
            </w:r>
          </w:p>
        </w:tc>
        <w:tc>
          <w:tcPr>
            <w:tcW w:w="3223" w:type="dxa"/>
            <w:shd w:val="clear" w:color="auto" w:fill="auto"/>
            <w:vAlign w:val="center"/>
            <w:hideMark/>
          </w:tcPr>
          <w:p w14:paraId="5E670647" w14:textId="77777777" w:rsidR="003B1D65" w:rsidRPr="001A09D1" w:rsidRDefault="003B1D65" w:rsidP="00D147E5">
            <w:pPr>
              <w:spacing w:line="240" w:lineRule="exact"/>
              <w:ind w:leftChars="92" w:left="193" w:firstLine="2"/>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徐州市矿山医院</w:t>
            </w:r>
          </w:p>
        </w:tc>
        <w:tc>
          <w:tcPr>
            <w:tcW w:w="992" w:type="dxa"/>
            <w:shd w:val="clear" w:color="auto" w:fill="auto"/>
            <w:vAlign w:val="center"/>
            <w:hideMark/>
          </w:tcPr>
          <w:p w14:paraId="3168BA18"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60</w:t>
            </w:r>
          </w:p>
        </w:tc>
        <w:tc>
          <w:tcPr>
            <w:tcW w:w="3285" w:type="dxa"/>
            <w:shd w:val="clear" w:color="auto" w:fill="auto"/>
            <w:vAlign w:val="center"/>
            <w:hideMark/>
          </w:tcPr>
          <w:p w14:paraId="19B7FE91" w14:textId="77777777" w:rsidR="003B1D65" w:rsidRPr="004D4B13" w:rsidRDefault="003B1D65" w:rsidP="00D147E5">
            <w:pPr>
              <w:widowControl/>
              <w:spacing w:line="240" w:lineRule="exact"/>
              <w:jc w:val="center"/>
              <w:rPr>
                <w:rFonts w:ascii="仿宋" w:eastAsia="仿宋" w:hAnsi="仿宋" w:cs="宋体"/>
                <w:color w:val="000000"/>
                <w:kern w:val="0"/>
                <w:sz w:val="18"/>
                <w:szCs w:val="18"/>
              </w:rPr>
            </w:pPr>
            <w:r w:rsidRPr="004D4B13">
              <w:rPr>
                <w:rFonts w:ascii="仿宋" w:eastAsia="仿宋" w:hAnsi="仿宋" w:cs="宋体" w:hint="eastAsia"/>
                <w:color w:val="000000"/>
                <w:kern w:val="0"/>
                <w:sz w:val="18"/>
                <w:szCs w:val="18"/>
              </w:rPr>
              <w:t>护理及顶岗实习</w:t>
            </w:r>
          </w:p>
        </w:tc>
      </w:tr>
      <w:tr w:rsidR="003B1D65" w:rsidRPr="00901997" w14:paraId="0E4E9DDB" w14:textId="77777777" w:rsidTr="00D147E5">
        <w:trPr>
          <w:trHeight w:val="300"/>
          <w:jc w:val="center"/>
        </w:trPr>
        <w:tc>
          <w:tcPr>
            <w:tcW w:w="604" w:type="dxa"/>
            <w:shd w:val="clear" w:color="auto" w:fill="auto"/>
            <w:vAlign w:val="center"/>
            <w:hideMark/>
          </w:tcPr>
          <w:p w14:paraId="1E5D9CE7"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sidRPr="00901997">
              <w:rPr>
                <w:rFonts w:ascii="仿宋" w:eastAsia="仿宋" w:hAnsi="仿宋" w:cs="宋体" w:hint="eastAsia"/>
                <w:color w:val="000000"/>
                <w:kern w:val="0"/>
                <w:sz w:val="18"/>
                <w:szCs w:val="18"/>
              </w:rPr>
              <w:t>6</w:t>
            </w:r>
          </w:p>
        </w:tc>
        <w:tc>
          <w:tcPr>
            <w:tcW w:w="3223" w:type="dxa"/>
            <w:shd w:val="clear" w:color="auto" w:fill="auto"/>
            <w:vAlign w:val="center"/>
            <w:hideMark/>
          </w:tcPr>
          <w:p w14:paraId="0858FA2D" w14:textId="77777777" w:rsidR="003B1D65" w:rsidRPr="001A09D1" w:rsidRDefault="003B1D65" w:rsidP="00D147E5">
            <w:pPr>
              <w:spacing w:line="240" w:lineRule="exact"/>
              <w:ind w:leftChars="92" w:left="193" w:firstLine="2"/>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徐州市妇幼保健医院</w:t>
            </w:r>
          </w:p>
        </w:tc>
        <w:tc>
          <w:tcPr>
            <w:tcW w:w="992" w:type="dxa"/>
            <w:shd w:val="clear" w:color="auto" w:fill="auto"/>
            <w:vAlign w:val="center"/>
            <w:hideMark/>
          </w:tcPr>
          <w:p w14:paraId="588242EC"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Pr>
                <w:rFonts w:ascii="仿宋" w:eastAsia="仿宋" w:hAnsi="仿宋" w:cs="宋体"/>
                <w:color w:val="000000"/>
                <w:kern w:val="0"/>
                <w:sz w:val="18"/>
                <w:szCs w:val="18"/>
              </w:rPr>
              <w:t>45</w:t>
            </w:r>
          </w:p>
        </w:tc>
        <w:tc>
          <w:tcPr>
            <w:tcW w:w="3285" w:type="dxa"/>
            <w:shd w:val="clear" w:color="auto" w:fill="auto"/>
            <w:vAlign w:val="center"/>
            <w:hideMark/>
          </w:tcPr>
          <w:p w14:paraId="184E48E1" w14:textId="77777777" w:rsidR="003B1D65" w:rsidRPr="004D4B13" w:rsidRDefault="003B1D65" w:rsidP="00D147E5">
            <w:pPr>
              <w:widowControl/>
              <w:spacing w:line="240" w:lineRule="exact"/>
              <w:jc w:val="center"/>
              <w:rPr>
                <w:rFonts w:ascii="仿宋" w:eastAsia="仿宋" w:hAnsi="仿宋" w:cs="宋体"/>
                <w:color w:val="000000"/>
                <w:kern w:val="0"/>
                <w:sz w:val="18"/>
                <w:szCs w:val="18"/>
              </w:rPr>
            </w:pPr>
            <w:r w:rsidRPr="004D4B13">
              <w:rPr>
                <w:rFonts w:ascii="仿宋" w:eastAsia="仿宋" w:hAnsi="仿宋" w:cs="宋体" w:hint="eastAsia"/>
                <w:color w:val="000000"/>
                <w:kern w:val="0"/>
                <w:sz w:val="18"/>
                <w:szCs w:val="18"/>
              </w:rPr>
              <w:t>护理及顶岗实习</w:t>
            </w:r>
          </w:p>
        </w:tc>
      </w:tr>
      <w:tr w:rsidR="003B1D65" w:rsidRPr="00901997" w14:paraId="6D982987" w14:textId="77777777" w:rsidTr="00D147E5">
        <w:trPr>
          <w:trHeight w:val="300"/>
          <w:jc w:val="center"/>
        </w:trPr>
        <w:tc>
          <w:tcPr>
            <w:tcW w:w="604" w:type="dxa"/>
            <w:shd w:val="clear" w:color="auto" w:fill="auto"/>
            <w:vAlign w:val="center"/>
            <w:hideMark/>
          </w:tcPr>
          <w:p w14:paraId="790AA449"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sidRPr="00901997">
              <w:rPr>
                <w:rFonts w:ascii="仿宋" w:eastAsia="仿宋" w:hAnsi="仿宋" w:cs="宋体" w:hint="eastAsia"/>
                <w:color w:val="000000"/>
                <w:kern w:val="0"/>
                <w:sz w:val="18"/>
                <w:szCs w:val="18"/>
              </w:rPr>
              <w:t>7</w:t>
            </w:r>
          </w:p>
        </w:tc>
        <w:tc>
          <w:tcPr>
            <w:tcW w:w="3223" w:type="dxa"/>
            <w:shd w:val="clear" w:color="auto" w:fill="auto"/>
            <w:vAlign w:val="center"/>
            <w:hideMark/>
          </w:tcPr>
          <w:p w14:paraId="284D7A89" w14:textId="77777777" w:rsidR="003B1D65" w:rsidRDefault="003B1D65" w:rsidP="00D147E5">
            <w:pPr>
              <w:spacing w:line="240" w:lineRule="exact"/>
              <w:ind w:leftChars="92" w:left="193" w:firstLine="2"/>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徐州市中医院</w:t>
            </w:r>
          </w:p>
        </w:tc>
        <w:tc>
          <w:tcPr>
            <w:tcW w:w="992" w:type="dxa"/>
            <w:shd w:val="clear" w:color="auto" w:fill="auto"/>
            <w:vAlign w:val="center"/>
            <w:hideMark/>
          </w:tcPr>
          <w:p w14:paraId="3F62908B"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Pr>
                <w:rFonts w:ascii="仿宋" w:eastAsia="仿宋" w:hAnsi="仿宋" w:cs="宋体"/>
                <w:color w:val="000000"/>
                <w:kern w:val="0"/>
                <w:sz w:val="18"/>
                <w:szCs w:val="18"/>
              </w:rPr>
              <w:t>45</w:t>
            </w:r>
          </w:p>
        </w:tc>
        <w:tc>
          <w:tcPr>
            <w:tcW w:w="3285" w:type="dxa"/>
            <w:shd w:val="clear" w:color="auto" w:fill="auto"/>
            <w:vAlign w:val="center"/>
            <w:hideMark/>
          </w:tcPr>
          <w:p w14:paraId="434FF5DE"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sidRPr="004D4B13">
              <w:rPr>
                <w:rFonts w:ascii="仿宋" w:eastAsia="仿宋" w:hAnsi="仿宋" w:cs="宋体" w:hint="eastAsia"/>
                <w:color w:val="000000"/>
                <w:kern w:val="0"/>
                <w:sz w:val="18"/>
                <w:szCs w:val="18"/>
              </w:rPr>
              <w:t>护理及顶岗实习</w:t>
            </w:r>
          </w:p>
        </w:tc>
      </w:tr>
      <w:tr w:rsidR="003B1D65" w:rsidRPr="00901997" w14:paraId="1585B968" w14:textId="77777777" w:rsidTr="00D147E5">
        <w:trPr>
          <w:trHeight w:val="300"/>
          <w:jc w:val="center"/>
        </w:trPr>
        <w:tc>
          <w:tcPr>
            <w:tcW w:w="604" w:type="dxa"/>
            <w:shd w:val="clear" w:color="auto" w:fill="auto"/>
            <w:vAlign w:val="center"/>
            <w:hideMark/>
          </w:tcPr>
          <w:p w14:paraId="017DFEC2"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sidRPr="00901997">
              <w:rPr>
                <w:rFonts w:ascii="仿宋" w:eastAsia="仿宋" w:hAnsi="仿宋" w:cs="宋体" w:hint="eastAsia"/>
                <w:color w:val="000000"/>
                <w:kern w:val="0"/>
                <w:sz w:val="18"/>
                <w:szCs w:val="18"/>
              </w:rPr>
              <w:t>8</w:t>
            </w:r>
          </w:p>
        </w:tc>
        <w:tc>
          <w:tcPr>
            <w:tcW w:w="3223" w:type="dxa"/>
            <w:shd w:val="clear" w:color="auto" w:fill="auto"/>
            <w:vAlign w:val="center"/>
            <w:hideMark/>
          </w:tcPr>
          <w:p w14:paraId="59A2FC5E" w14:textId="77777777" w:rsidR="003B1D65" w:rsidRDefault="003B1D65" w:rsidP="00D147E5">
            <w:pPr>
              <w:spacing w:line="240" w:lineRule="exact"/>
              <w:ind w:leftChars="92" w:left="193" w:firstLine="2"/>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徐州市仁慈医院</w:t>
            </w:r>
          </w:p>
        </w:tc>
        <w:tc>
          <w:tcPr>
            <w:tcW w:w="992" w:type="dxa"/>
            <w:shd w:val="clear" w:color="auto" w:fill="auto"/>
            <w:vAlign w:val="center"/>
            <w:hideMark/>
          </w:tcPr>
          <w:p w14:paraId="5CB87C36"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Pr>
                <w:rFonts w:ascii="仿宋" w:eastAsia="仿宋" w:hAnsi="仿宋" w:cs="宋体"/>
                <w:color w:val="000000"/>
                <w:kern w:val="0"/>
                <w:sz w:val="18"/>
                <w:szCs w:val="18"/>
              </w:rPr>
              <w:t>40</w:t>
            </w:r>
          </w:p>
        </w:tc>
        <w:tc>
          <w:tcPr>
            <w:tcW w:w="3285" w:type="dxa"/>
            <w:shd w:val="clear" w:color="auto" w:fill="auto"/>
            <w:vAlign w:val="center"/>
            <w:hideMark/>
          </w:tcPr>
          <w:p w14:paraId="2C8215A9"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sidRPr="004D4B13">
              <w:rPr>
                <w:rFonts w:ascii="仿宋" w:eastAsia="仿宋" w:hAnsi="仿宋" w:cs="宋体" w:hint="eastAsia"/>
                <w:color w:val="000000"/>
                <w:kern w:val="0"/>
                <w:sz w:val="18"/>
                <w:szCs w:val="18"/>
              </w:rPr>
              <w:t>护理及顶岗实习</w:t>
            </w:r>
          </w:p>
        </w:tc>
      </w:tr>
      <w:tr w:rsidR="003B1D65" w:rsidRPr="00901997" w14:paraId="576B4A90" w14:textId="77777777" w:rsidTr="00D147E5">
        <w:trPr>
          <w:trHeight w:val="300"/>
          <w:jc w:val="center"/>
        </w:trPr>
        <w:tc>
          <w:tcPr>
            <w:tcW w:w="604" w:type="dxa"/>
            <w:shd w:val="clear" w:color="auto" w:fill="auto"/>
            <w:vAlign w:val="center"/>
            <w:hideMark/>
          </w:tcPr>
          <w:p w14:paraId="4626896C"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9</w:t>
            </w:r>
          </w:p>
        </w:tc>
        <w:tc>
          <w:tcPr>
            <w:tcW w:w="3223" w:type="dxa"/>
            <w:shd w:val="clear" w:color="auto" w:fill="auto"/>
            <w:vAlign w:val="center"/>
            <w:hideMark/>
          </w:tcPr>
          <w:p w14:paraId="4F72C861" w14:textId="77777777" w:rsidR="003B1D65" w:rsidRPr="001A09D1" w:rsidRDefault="003B1D65" w:rsidP="00D147E5">
            <w:pPr>
              <w:spacing w:line="240" w:lineRule="exact"/>
              <w:ind w:leftChars="92" w:left="193" w:firstLine="2"/>
              <w:jc w:val="center"/>
              <w:rPr>
                <w:rFonts w:ascii="仿宋" w:eastAsia="仿宋" w:hAnsi="仿宋" w:cs="宋体"/>
                <w:color w:val="000000"/>
                <w:kern w:val="0"/>
                <w:sz w:val="18"/>
                <w:szCs w:val="18"/>
              </w:rPr>
            </w:pPr>
            <w:r w:rsidRPr="001A09D1">
              <w:rPr>
                <w:rFonts w:ascii="仿宋" w:eastAsia="仿宋" w:hAnsi="仿宋" w:cs="宋体" w:hint="eastAsia"/>
                <w:color w:val="000000"/>
                <w:kern w:val="0"/>
                <w:sz w:val="18"/>
                <w:szCs w:val="18"/>
              </w:rPr>
              <w:t>新沂市人民医院</w:t>
            </w:r>
          </w:p>
        </w:tc>
        <w:tc>
          <w:tcPr>
            <w:tcW w:w="992" w:type="dxa"/>
            <w:shd w:val="clear" w:color="auto" w:fill="auto"/>
            <w:vAlign w:val="center"/>
            <w:hideMark/>
          </w:tcPr>
          <w:p w14:paraId="017E0A68" w14:textId="77777777" w:rsidR="003B1D65" w:rsidRDefault="003B1D65" w:rsidP="00D147E5">
            <w:pPr>
              <w:widowControl/>
              <w:spacing w:line="240" w:lineRule="exact"/>
              <w:jc w:val="center"/>
              <w:rPr>
                <w:rFonts w:ascii="仿宋" w:eastAsia="仿宋" w:hAnsi="仿宋" w:cs="宋体"/>
                <w:color w:val="000000"/>
                <w:kern w:val="0"/>
                <w:sz w:val="18"/>
                <w:szCs w:val="18"/>
              </w:rPr>
            </w:pPr>
            <w:r>
              <w:rPr>
                <w:rFonts w:ascii="仿宋" w:eastAsia="仿宋" w:hAnsi="仿宋" w:cs="宋体"/>
                <w:color w:val="000000"/>
                <w:kern w:val="0"/>
                <w:sz w:val="18"/>
                <w:szCs w:val="18"/>
              </w:rPr>
              <w:t>35</w:t>
            </w:r>
          </w:p>
        </w:tc>
        <w:tc>
          <w:tcPr>
            <w:tcW w:w="3285" w:type="dxa"/>
            <w:shd w:val="clear" w:color="auto" w:fill="auto"/>
            <w:vAlign w:val="center"/>
            <w:hideMark/>
          </w:tcPr>
          <w:p w14:paraId="5B61F11A" w14:textId="77777777" w:rsidR="003B1D65" w:rsidRPr="004D4B13" w:rsidRDefault="003B1D65" w:rsidP="00D147E5">
            <w:pPr>
              <w:widowControl/>
              <w:spacing w:line="240" w:lineRule="exact"/>
              <w:jc w:val="center"/>
              <w:rPr>
                <w:rFonts w:ascii="仿宋" w:eastAsia="仿宋" w:hAnsi="仿宋" w:cs="宋体"/>
                <w:color w:val="000000"/>
                <w:kern w:val="0"/>
                <w:sz w:val="18"/>
                <w:szCs w:val="18"/>
              </w:rPr>
            </w:pPr>
            <w:r w:rsidRPr="004D4B13">
              <w:rPr>
                <w:rFonts w:ascii="仿宋" w:eastAsia="仿宋" w:hAnsi="仿宋" w:cs="宋体" w:hint="eastAsia"/>
                <w:color w:val="000000"/>
                <w:kern w:val="0"/>
                <w:sz w:val="18"/>
                <w:szCs w:val="18"/>
              </w:rPr>
              <w:t>护理及顶岗实习</w:t>
            </w:r>
          </w:p>
        </w:tc>
      </w:tr>
      <w:tr w:rsidR="003B1D65" w:rsidRPr="00901997" w14:paraId="6F45E531" w14:textId="77777777" w:rsidTr="00D147E5">
        <w:trPr>
          <w:trHeight w:val="300"/>
          <w:jc w:val="center"/>
        </w:trPr>
        <w:tc>
          <w:tcPr>
            <w:tcW w:w="604" w:type="dxa"/>
            <w:shd w:val="clear" w:color="auto" w:fill="auto"/>
            <w:vAlign w:val="center"/>
            <w:hideMark/>
          </w:tcPr>
          <w:p w14:paraId="4A184CA1"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lastRenderedPageBreak/>
              <w:t>10</w:t>
            </w:r>
          </w:p>
        </w:tc>
        <w:tc>
          <w:tcPr>
            <w:tcW w:w="3223" w:type="dxa"/>
            <w:shd w:val="clear" w:color="auto" w:fill="auto"/>
            <w:vAlign w:val="center"/>
            <w:hideMark/>
          </w:tcPr>
          <w:p w14:paraId="21409FEC" w14:textId="77777777" w:rsidR="003B1D65" w:rsidRPr="001A09D1" w:rsidRDefault="003B1D65" w:rsidP="00D147E5">
            <w:pPr>
              <w:spacing w:line="240" w:lineRule="exact"/>
              <w:ind w:leftChars="92" w:left="193" w:firstLine="2"/>
              <w:jc w:val="center"/>
              <w:rPr>
                <w:rFonts w:ascii="仿宋" w:eastAsia="仿宋" w:hAnsi="仿宋" w:cs="宋体"/>
                <w:color w:val="000000"/>
                <w:kern w:val="0"/>
                <w:sz w:val="18"/>
                <w:szCs w:val="18"/>
              </w:rPr>
            </w:pPr>
            <w:r w:rsidRPr="001A09D1">
              <w:rPr>
                <w:rFonts w:ascii="仿宋" w:eastAsia="仿宋" w:hAnsi="仿宋" w:cs="宋体" w:hint="eastAsia"/>
                <w:color w:val="000000"/>
                <w:kern w:val="0"/>
                <w:sz w:val="18"/>
                <w:szCs w:val="18"/>
              </w:rPr>
              <w:t>新沂市中医医院</w:t>
            </w:r>
          </w:p>
        </w:tc>
        <w:tc>
          <w:tcPr>
            <w:tcW w:w="992" w:type="dxa"/>
            <w:shd w:val="clear" w:color="auto" w:fill="auto"/>
            <w:vAlign w:val="center"/>
            <w:hideMark/>
          </w:tcPr>
          <w:p w14:paraId="4743D5A2" w14:textId="77777777" w:rsidR="003B1D65" w:rsidRDefault="003B1D65" w:rsidP="00D147E5">
            <w:pPr>
              <w:widowControl/>
              <w:spacing w:line="240" w:lineRule="exact"/>
              <w:jc w:val="center"/>
              <w:rPr>
                <w:rFonts w:ascii="仿宋" w:eastAsia="仿宋" w:hAnsi="仿宋" w:cs="宋体"/>
                <w:color w:val="000000"/>
                <w:kern w:val="0"/>
                <w:sz w:val="18"/>
                <w:szCs w:val="18"/>
              </w:rPr>
            </w:pPr>
            <w:r>
              <w:rPr>
                <w:rFonts w:ascii="仿宋" w:eastAsia="仿宋" w:hAnsi="仿宋" w:cs="宋体"/>
                <w:color w:val="000000"/>
                <w:kern w:val="0"/>
                <w:sz w:val="18"/>
                <w:szCs w:val="18"/>
              </w:rPr>
              <w:t>35</w:t>
            </w:r>
          </w:p>
        </w:tc>
        <w:tc>
          <w:tcPr>
            <w:tcW w:w="3285" w:type="dxa"/>
            <w:shd w:val="clear" w:color="auto" w:fill="auto"/>
            <w:vAlign w:val="center"/>
            <w:hideMark/>
          </w:tcPr>
          <w:p w14:paraId="10678AD6" w14:textId="77777777" w:rsidR="003B1D65" w:rsidRPr="004D4B13" w:rsidRDefault="003B1D65" w:rsidP="00D147E5">
            <w:pPr>
              <w:widowControl/>
              <w:spacing w:line="240" w:lineRule="exact"/>
              <w:jc w:val="center"/>
              <w:rPr>
                <w:rFonts w:ascii="仿宋" w:eastAsia="仿宋" w:hAnsi="仿宋" w:cs="宋体"/>
                <w:color w:val="000000"/>
                <w:kern w:val="0"/>
                <w:sz w:val="18"/>
                <w:szCs w:val="18"/>
              </w:rPr>
            </w:pPr>
            <w:r w:rsidRPr="004D4B13">
              <w:rPr>
                <w:rFonts w:ascii="仿宋" w:eastAsia="仿宋" w:hAnsi="仿宋" w:cs="宋体" w:hint="eastAsia"/>
                <w:color w:val="000000"/>
                <w:kern w:val="0"/>
                <w:sz w:val="18"/>
                <w:szCs w:val="18"/>
              </w:rPr>
              <w:t>护理及顶岗实习</w:t>
            </w:r>
          </w:p>
        </w:tc>
      </w:tr>
    </w:tbl>
    <w:p w14:paraId="67768481" w14:textId="77777777" w:rsidR="003B1D65" w:rsidRPr="00F62DD9" w:rsidRDefault="003B1D65" w:rsidP="003B1D65">
      <w:pPr>
        <w:adjustRightInd w:val="0"/>
        <w:snapToGrid w:val="0"/>
        <w:spacing w:line="300" w:lineRule="auto"/>
        <w:rPr>
          <w:rFonts w:ascii="宋体" w:hAnsi="宋体"/>
          <w:sz w:val="24"/>
        </w:rPr>
      </w:pPr>
    </w:p>
    <w:p w14:paraId="48C644DF" w14:textId="77777777" w:rsidR="003B1D65" w:rsidRPr="0019339F" w:rsidRDefault="003B1D65" w:rsidP="003B1D65">
      <w:pPr>
        <w:adjustRightInd w:val="0"/>
        <w:snapToGrid w:val="0"/>
        <w:spacing w:line="300" w:lineRule="auto"/>
        <w:ind w:firstLineChars="200" w:firstLine="482"/>
        <w:rPr>
          <w:rFonts w:ascii="宋体" w:hAnsi="宋体" w:cs="Arial"/>
          <w:b/>
          <w:szCs w:val="21"/>
        </w:rPr>
      </w:pPr>
      <w:r w:rsidRPr="00C41307">
        <w:rPr>
          <w:rFonts w:ascii="仿宋" w:eastAsia="仿宋" w:hAnsi="仿宋" w:cs="Arial" w:hint="eastAsia"/>
          <w:b/>
          <w:sz w:val="24"/>
        </w:rPr>
        <w:t>（三）教学</w:t>
      </w:r>
      <w:r w:rsidRPr="00C41307">
        <w:rPr>
          <w:rFonts w:ascii="仿宋" w:eastAsia="仿宋" w:hAnsi="仿宋" w:cs="Arial"/>
          <w:b/>
          <w:sz w:val="24"/>
        </w:rPr>
        <w:t>资源</w:t>
      </w:r>
    </w:p>
    <w:p w14:paraId="794CEA16" w14:textId="77777777" w:rsidR="003B1D65" w:rsidRPr="00E744B7" w:rsidRDefault="003B1D65" w:rsidP="003B1D65">
      <w:pPr>
        <w:spacing w:line="300" w:lineRule="auto"/>
        <w:ind w:firstLineChars="200" w:firstLine="480"/>
        <w:rPr>
          <w:rFonts w:ascii="宋体" w:hAnsi="宋体"/>
          <w:szCs w:val="21"/>
        </w:rPr>
      </w:pPr>
      <w:r w:rsidRPr="00474CA8">
        <w:rPr>
          <w:rFonts w:ascii="仿宋" w:eastAsia="仿宋" w:hAnsi="仿宋" w:hint="eastAsia"/>
          <w:color w:val="000000"/>
          <w:kern w:val="0"/>
          <w:sz w:val="24"/>
        </w:rPr>
        <w:t>馆藏专业图书</w:t>
      </w:r>
      <w:r>
        <w:rPr>
          <w:rFonts w:ascii="仿宋" w:eastAsia="仿宋" w:hAnsi="仿宋" w:hint="eastAsia"/>
          <w:color w:val="000000"/>
          <w:kern w:val="0"/>
          <w:sz w:val="24"/>
        </w:rPr>
        <w:t>≥5000册，专业期刊≥10种</w:t>
      </w:r>
      <w:r w:rsidRPr="00474CA8">
        <w:rPr>
          <w:rFonts w:ascii="仿宋" w:eastAsia="仿宋" w:hAnsi="仿宋" w:hint="eastAsia"/>
          <w:color w:val="000000"/>
          <w:kern w:val="0"/>
          <w:sz w:val="24"/>
        </w:rPr>
        <w:t>，拥有CNKI、维普、EBSCO、</w:t>
      </w:r>
      <w:proofErr w:type="gramStart"/>
      <w:r w:rsidRPr="00474CA8">
        <w:rPr>
          <w:rFonts w:ascii="仿宋" w:eastAsia="仿宋" w:hAnsi="仿宋" w:hint="eastAsia"/>
          <w:color w:val="000000"/>
          <w:kern w:val="0"/>
          <w:sz w:val="24"/>
        </w:rPr>
        <w:t>读秀等</w:t>
      </w:r>
      <w:proofErr w:type="gramEnd"/>
      <w:r w:rsidRPr="00474CA8">
        <w:rPr>
          <w:rFonts w:ascii="仿宋" w:eastAsia="仿宋" w:hAnsi="仿宋" w:hint="eastAsia"/>
          <w:color w:val="000000"/>
          <w:kern w:val="0"/>
          <w:sz w:val="24"/>
        </w:rPr>
        <w:t>数据库</w:t>
      </w:r>
      <w:r>
        <w:rPr>
          <w:rFonts w:ascii="仿宋" w:eastAsia="仿宋" w:hAnsi="仿宋" w:hint="eastAsia"/>
          <w:color w:val="000000"/>
          <w:kern w:val="0"/>
          <w:sz w:val="24"/>
        </w:rPr>
        <w:t>，数字化教学资源库等信息化条件能满足信息化教学需求</w:t>
      </w:r>
      <w:r w:rsidRPr="00474CA8">
        <w:rPr>
          <w:rFonts w:ascii="仿宋" w:eastAsia="仿宋" w:hAnsi="仿宋" w:hint="eastAsia"/>
          <w:color w:val="000000"/>
          <w:kern w:val="0"/>
          <w:sz w:val="24"/>
        </w:rPr>
        <w:t>；本专业在教材选取上，统一采用近年来高职高</w:t>
      </w:r>
      <w:proofErr w:type="gramStart"/>
      <w:r w:rsidRPr="00474CA8">
        <w:rPr>
          <w:rFonts w:ascii="仿宋" w:eastAsia="仿宋" w:hAnsi="仿宋" w:hint="eastAsia"/>
          <w:color w:val="000000"/>
          <w:kern w:val="0"/>
          <w:sz w:val="24"/>
        </w:rPr>
        <w:t>专规划</w:t>
      </w:r>
      <w:proofErr w:type="gramEnd"/>
      <w:r w:rsidRPr="00474CA8">
        <w:rPr>
          <w:rFonts w:ascii="仿宋" w:eastAsia="仿宋" w:hAnsi="仿宋" w:hint="eastAsia"/>
          <w:color w:val="000000"/>
          <w:kern w:val="0"/>
          <w:sz w:val="24"/>
        </w:rPr>
        <w:t>教材。应能够满足本专业学生专业学习、教师专业教学研究、教学实施和社会服务需要。</w:t>
      </w:r>
      <w:r w:rsidRPr="00096C61">
        <w:rPr>
          <w:rFonts w:ascii="仿宋" w:eastAsia="仿宋" w:hAnsi="仿宋" w:hint="eastAsia"/>
          <w:color w:val="000000"/>
          <w:kern w:val="0"/>
          <w:sz w:val="24"/>
        </w:rPr>
        <w:t>配备与本专业有关的音视频素材、教学课件、数字化教学案例库、虚拟仿真软件、数字教材等专业教学资源库，种类丰富、形式多样、使用便捷、动态更新，能满足教学要求。</w:t>
      </w:r>
    </w:p>
    <w:p w14:paraId="16BD4E59" w14:textId="77777777" w:rsidR="003B1D65" w:rsidRDefault="003B1D65" w:rsidP="003B1D65">
      <w:pPr>
        <w:adjustRightInd w:val="0"/>
        <w:snapToGrid w:val="0"/>
        <w:spacing w:line="300" w:lineRule="auto"/>
        <w:ind w:firstLineChars="200" w:firstLine="482"/>
        <w:rPr>
          <w:rFonts w:ascii="宋体" w:hAnsi="宋体" w:cs="Arial"/>
          <w:b/>
          <w:szCs w:val="21"/>
        </w:rPr>
      </w:pPr>
      <w:r w:rsidRPr="00C41307">
        <w:rPr>
          <w:rFonts w:ascii="仿宋" w:eastAsia="仿宋" w:hAnsi="仿宋" w:cs="Arial" w:hint="eastAsia"/>
          <w:b/>
          <w:sz w:val="24"/>
        </w:rPr>
        <w:t>（四）教学方法</w:t>
      </w:r>
    </w:p>
    <w:p w14:paraId="777365A6" w14:textId="77777777" w:rsidR="003B1D65" w:rsidRPr="00FB4BC7" w:rsidRDefault="003B1D65" w:rsidP="003B1D65">
      <w:pPr>
        <w:spacing w:line="300" w:lineRule="auto"/>
        <w:ind w:firstLineChars="200" w:firstLine="480"/>
        <w:rPr>
          <w:rFonts w:ascii="仿宋" w:eastAsia="仿宋" w:hAnsi="仿宋"/>
          <w:color w:val="000000"/>
          <w:kern w:val="0"/>
          <w:sz w:val="24"/>
        </w:rPr>
      </w:pPr>
      <w:r w:rsidRPr="00FB4BC7">
        <w:rPr>
          <w:rFonts w:ascii="仿宋" w:eastAsia="仿宋" w:hAnsi="仿宋" w:hint="eastAsia"/>
          <w:color w:val="000000"/>
          <w:kern w:val="0"/>
          <w:sz w:val="24"/>
        </w:rPr>
        <w:t>为了提高护理专业学生的理论素养和临床实践能力，强化学生的理论与实践技能，综合运用多媒体教学法</w:t>
      </w:r>
      <w:r>
        <w:rPr>
          <w:rFonts w:ascii="仿宋" w:eastAsia="仿宋" w:hAnsi="仿宋" w:hint="eastAsia"/>
          <w:color w:val="000000"/>
          <w:kern w:val="0"/>
          <w:sz w:val="24"/>
        </w:rPr>
        <w:t>、</w:t>
      </w:r>
      <w:r w:rsidRPr="00FB4BC7">
        <w:rPr>
          <w:rFonts w:ascii="仿宋" w:eastAsia="仿宋" w:hAnsi="仿宋" w:hint="eastAsia"/>
          <w:color w:val="000000"/>
          <w:kern w:val="0"/>
          <w:sz w:val="24"/>
        </w:rPr>
        <w:t>演示教学法</w:t>
      </w:r>
      <w:bookmarkStart w:id="3" w:name="_Hlk480897491"/>
      <w:r>
        <w:rPr>
          <w:rFonts w:ascii="仿宋" w:eastAsia="仿宋" w:hAnsi="仿宋" w:hint="eastAsia"/>
          <w:color w:val="000000"/>
          <w:kern w:val="0"/>
          <w:sz w:val="24"/>
        </w:rPr>
        <w:t>、</w:t>
      </w:r>
      <w:r w:rsidRPr="00FB4BC7">
        <w:rPr>
          <w:rFonts w:ascii="仿宋" w:eastAsia="仿宋" w:hAnsi="仿宋" w:hint="eastAsia"/>
          <w:color w:val="000000"/>
          <w:kern w:val="0"/>
          <w:sz w:val="24"/>
        </w:rPr>
        <w:t>案例教学法+问题导向式学习法</w:t>
      </w:r>
      <w:r>
        <w:rPr>
          <w:rFonts w:ascii="仿宋" w:eastAsia="仿宋" w:hAnsi="仿宋" w:hint="eastAsia"/>
          <w:color w:val="000000"/>
          <w:kern w:val="0"/>
          <w:sz w:val="24"/>
        </w:rPr>
        <w:t>、</w:t>
      </w:r>
      <w:r w:rsidRPr="00FB4BC7">
        <w:rPr>
          <w:rFonts w:ascii="仿宋" w:eastAsia="仿宋" w:hAnsi="仿宋" w:hint="eastAsia"/>
          <w:color w:val="000000"/>
          <w:kern w:val="0"/>
          <w:sz w:val="24"/>
        </w:rPr>
        <w:t>情境式教学结合角色扮演法</w:t>
      </w:r>
      <w:r>
        <w:rPr>
          <w:rFonts w:ascii="仿宋" w:eastAsia="仿宋" w:hAnsi="仿宋" w:hint="eastAsia"/>
          <w:color w:val="000000"/>
          <w:kern w:val="0"/>
          <w:sz w:val="24"/>
        </w:rPr>
        <w:t>、</w:t>
      </w:r>
      <w:r w:rsidRPr="00FB4BC7">
        <w:rPr>
          <w:rFonts w:ascii="仿宋" w:eastAsia="仿宋" w:hAnsi="仿宋" w:hint="eastAsia"/>
          <w:color w:val="000000"/>
          <w:kern w:val="0"/>
          <w:sz w:val="24"/>
        </w:rPr>
        <w:t>模拟教学法</w:t>
      </w:r>
      <w:bookmarkEnd w:id="3"/>
      <w:r>
        <w:rPr>
          <w:rFonts w:ascii="仿宋" w:eastAsia="仿宋" w:hAnsi="仿宋" w:hint="eastAsia"/>
          <w:color w:val="000000"/>
          <w:kern w:val="0"/>
          <w:sz w:val="24"/>
        </w:rPr>
        <w:t>、</w:t>
      </w:r>
      <w:r w:rsidRPr="00FB4BC7">
        <w:rPr>
          <w:rFonts w:ascii="仿宋" w:eastAsia="仿宋" w:hAnsi="仿宋" w:hint="eastAsia"/>
          <w:color w:val="000000"/>
          <w:kern w:val="0"/>
          <w:sz w:val="24"/>
        </w:rPr>
        <w:t>综合实训法</w:t>
      </w:r>
      <w:r>
        <w:rPr>
          <w:rFonts w:ascii="仿宋" w:eastAsia="仿宋" w:hAnsi="仿宋" w:hint="eastAsia"/>
          <w:color w:val="000000"/>
          <w:kern w:val="0"/>
          <w:sz w:val="24"/>
        </w:rPr>
        <w:t>、</w:t>
      </w:r>
      <w:r w:rsidRPr="00FB4BC7">
        <w:rPr>
          <w:rFonts w:ascii="仿宋" w:eastAsia="仿宋" w:hAnsi="仿宋" w:hint="eastAsia"/>
          <w:color w:val="000000"/>
          <w:kern w:val="0"/>
          <w:sz w:val="24"/>
        </w:rPr>
        <w:t>技能竞赛教学法</w:t>
      </w:r>
      <w:r>
        <w:rPr>
          <w:rFonts w:ascii="仿宋" w:eastAsia="仿宋" w:hAnsi="仿宋" w:hint="eastAsia"/>
          <w:color w:val="000000"/>
          <w:kern w:val="0"/>
          <w:sz w:val="24"/>
        </w:rPr>
        <w:t>等</w:t>
      </w:r>
      <w:r w:rsidRPr="00FB4BC7">
        <w:rPr>
          <w:rFonts w:ascii="仿宋" w:eastAsia="仿宋" w:hAnsi="仿宋" w:hint="eastAsia"/>
          <w:color w:val="000000"/>
          <w:kern w:val="0"/>
          <w:sz w:val="24"/>
        </w:rPr>
        <w:t>多种教学法以</w:t>
      </w:r>
      <w:r w:rsidRPr="00FB4BC7">
        <w:rPr>
          <w:rFonts w:ascii="仿宋" w:eastAsia="仿宋" w:hAnsi="仿宋"/>
          <w:color w:val="000000"/>
          <w:kern w:val="0"/>
          <w:sz w:val="24"/>
        </w:rPr>
        <w:t>提高教学效果</w:t>
      </w:r>
      <w:r w:rsidRPr="00FB4BC7">
        <w:rPr>
          <w:rFonts w:ascii="仿宋" w:eastAsia="仿宋" w:hAnsi="仿宋" w:hint="eastAsia"/>
          <w:color w:val="000000"/>
          <w:kern w:val="0"/>
          <w:sz w:val="24"/>
        </w:rPr>
        <w:t>。</w:t>
      </w:r>
    </w:p>
    <w:p w14:paraId="210F8FC9" w14:textId="77777777" w:rsidR="003B1D65" w:rsidRPr="00FB4BC7" w:rsidRDefault="003B1D65" w:rsidP="003B1D65">
      <w:pPr>
        <w:spacing w:line="300" w:lineRule="auto"/>
        <w:ind w:firstLineChars="200" w:firstLine="480"/>
        <w:rPr>
          <w:rFonts w:ascii="仿宋" w:eastAsia="仿宋" w:hAnsi="仿宋"/>
          <w:color w:val="000000"/>
          <w:kern w:val="0"/>
          <w:sz w:val="24"/>
        </w:rPr>
      </w:pPr>
      <w:r w:rsidRPr="00FB4BC7">
        <w:rPr>
          <w:rFonts w:ascii="仿宋" w:eastAsia="仿宋" w:hAnsi="仿宋" w:hint="eastAsia"/>
          <w:color w:val="000000"/>
          <w:kern w:val="0"/>
          <w:sz w:val="24"/>
        </w:rPr>
        <w:t>为培养适应现代医疗卫生服务需要的高端</w:t>
      </w:r>
      <w:r w:rsidRPr="00FB4BC7">
        <w:rPr>
          <w:rFonts w:ascii="仿宋" w:eastAsia="仿宋" w:hAnsi="仿宋"/>
          <w:color w:val="000000"/>
          <w:kern w:val="0"/>
          <w:sz w:val="24"/>
        </w:rPr>
        <w:t>技能</w:t>
      </w:r>
      <w:r>
        <w:rPr>
          <w:rFonts w:ascii="仿宋" w:eastAsia="仿宋" w:hAnsi="仿宋" w:hint="eastAsia"/>
          <w:color w:val="000000"/>
          <w:kern w:val="0"/>
          <w:sz w:val="24"/>
        </w:rPr>
        <w:t>型</w:t>
      </w:r>
      <w:r w:rsidRPr="00FB4BC7">
        <w:rPr>
          <w:rFonts w:ascii="仿宋" w:eastAsia="仿宋" w:hAnsi="仿宋"/>
          <w:color w:val="000000"/>
          <w:kern w:val="0"/>
          <w:sz w:val="24"/>
        </w:rPr>
        <w:t>护理专业</w:t>
      </w:r>
      <w:r>
        <w:rPr>
          <w:rFonts w:ascii="仿宋" w:eastAsia="仿宋" w:hAnsi="仿宋" w:hint="eastAsia"/>
          <w:color w:val="000000"/>
          <w:kern w:val="0"/>
          <w:sz w:val="24"/>
        </w:rPr>
        <w:t>人才，提高</w:t>
      </w:r>
      <w:r w:rsidRPr="00FB4BC7">
        <w:rPr>
          <w:rFonts w:ascii="仿宋" w:eastAsia="仿宋" w:hAnsi="仿宋" w:hint="eastAsia"/>
          <w:color w:val="000000"/>
          <w:kern w:val="0"/>
          <w:sz w:val="24"/>
        </w:rPr>
        <w:t>护理专业学生的理论素养和临床实践能力</w:t>
      </w:r>
      <w:r>
        <w:rPr>
          <w:rFonts w:ascii="仿宋" w:eastAsia="仿宋" w:hAnsi="仿宋" w:hint="eastAsia"/>
          <w:color w:val="000000"/>
          <w:kern w:val="0"/>
          <w:sz w:val="24"/>
        </w:rPr>
        <w:t>,推广现代学徒制</w:t>
      </w:r>
      <w:r w:rsidRPr="00FB4BC7">
        <w:rPr>
          <w:rFonts w:ascii="仿宋" w:eastAsia="仿宋" w:hAnsi="仿宋" w:hint="eastAsia"/>
          <w:color w:val="000000"/>
          <w:kern w:val="0"/>
          <w:sz w:val="24"/>
        </w:rPr>
        <w:t>，在教学</w:t>
      </w:r>
      <w:r w:rsidRPr="00FB4BC7">
        <w:rPr>
          <w:rFonts w:ascii="仿宋" w:eastAsia="仿宋" w:hAnsi="仿宋"/>
          <w:color w:val="000000"/>
          <w:kern w:val="0"/>
          <w:sz w:val="24"/>
        </w:rPr>
        <w:t>中</w:t>
      </w:r>
      <w:r w:rsidRPr="00FB4BC7">
        <w:rPr>
          <w:rFonts w:ascii="仿宋" w:eastAsia="仿宋" w:hAnsi="仿宋" w:hint="eastAsia"/>
          <w:color w:val="000000"/>
          <w:kern w:val="0"/>
          <w:sz w:val="24"/>
        </w:rPr>
        <w:t>综合</w:t>
      </w:r>
      <w:r w:rsidRPr="00FB4BC7">
        <w:rPr>
          <w:rFonts w:ascii="仿宋" w:eastAsia="仿宋" w:hAnsi="仿宋"/>
          <w:color w:val="000000"/>
          <w:kern w:val="0"/>
          <w:sz w:val="24"/>
        </w:rPr>
        <w:t>运用</w:t>
      </w:r>
      <w:r w:rsidRPr="00FB4BC7">
        <w:rPr>
          <w:rFonts w:ascii="仿宋" w:eastAsia="仿宋" w:hAnsi="仿宋" w:hint="eastAsia"/>
          <w:color w:val="000000"/>
          <w:kern w:val="0"/>
          <w:sz w:val="24"/>
        </w:rPr>
        <w:t>课堂教学、小组教学、个别教学和临床教学等教学组织形式。</w:t>
      </w:r>
    </w:p>
    <w:p w14:paraId="6D0BDCDF" w14:textId="77777777" w:rsidR="003B1D65" w:rsidRPr="00D25D70" w:rsidRDefault="003B1D65" w:rsidP="003B1D65">
      <w:pPr>
        <w:widowControl/>
        <w:adjustRightInd w:val="0"/>
        <w:snapToGrid w:val="0"/>
        <w:spacing w:line="300" w:lineRule="auto"/>
        <w:ind w:firstLineChars="200" w:firstLine="482"/>
        <w:rPr>
          <w:rFonts w:ascii="宋体" w:hAnsi="宋体" w:cs="Arial"/>
          <w:b/>
          <w:szCs w:val="21"/>
        </w:rPr>
      </w:pPr>
      <w:r w:rsidRPr="00C41307">
        <w:rPr>
          <w:rFonts w:ascii="仿宋" w:eastAsia="仿宋" w:hAnsi="仿宋" w:cs="Arial" w:hint="eastAsia"/>
          <w:b/>
          <w:sz w:val="24"/>
        </w:rPr>
        <w:t>（五</w:t>
      </w:r>
      <w:r w:rsidRPr="00C41307">
        <w:rPr>
          <w:rFonts w:ascii="仿宋" w:eastAsia="仿宋" w:hAnsi="仿宋" w:cs="Arial"/>
          <w:b/>
          <w:sz w:val="24"/>
        </w:rPr>
        <w:t>）</w:t>
      </w:r>
      <w:r w:rsidRPr="00C41307">
        <w:rPr>
          <w:rFonts w:ascii="仿宋" w:eastAsia="仿宋" w:hAnsi="仿宋" w:cs="Arial" w:hint="eastAsia"/>
          <w:b/>
          <w:sz w:val="24"/>
        </w:rPr>
        <w:t>“1+X”证书制度</w:t>
      </w:r>
    </w:p>
    <w:p w14:paraId="7B254275" w14:textId="77777777" w:rsidR="003B1D65" w:rsidRDefault="003B1D65" w:rsidP="003B1D65">
      <w:pPr>
        <w:spacing w:line="300" w:lineRule="auto"/>
        <w:ind w:firstLineChars="200" w:firstLine="480"/>
        <w:rPr>
          <w:rFonts w:ascii="仿宋" w:eastAsia="仿宋" w:hAnsi="仿宋"/>
          <w:color w:val="000000"/>
          <w:kern w:val="0"/>
          <w:sz w:val="24"/>
        </w:rPr>
      </w:pPr>
      <w:r w:rsidRPr="001E0214">
        <w:rPr>
          <w:rFonts w:ascii="仿宋" w:eastAsia="仿宋" w:hAnsi="仿宋" w:hint="eastAsia"/>
          <w:sz w:val="24"/>
        </w:rPr>
        <w:t>英语、语文、信息技术等课程实施“以证代考、证考结合”试点。</w:t>
      </w:r>
      <w:r w:rsidRPr="00474CA8">
        <w:rPr>
          <w:rFonts w:ascii="仿宋" w:eastAsia="仿宋" w:hAnsi="仿宋" w:hint="eastAsia"/>
          <w:color w:val="000000"/>
          <w:kern w:val="0"/>
          <w:sz w:val="24"/>
        </w:rPr>
        <w:t>积极推进“1+X”证书制度，开展</w:t>
      </w:r>
      <w:r>
        <w:rPr>
          <w:rFonts w:ascii="仿宋" w:eastAsia="仿宋" w:hAnsi="仿宋" w:hint="eastAsia"/>
          <w:color w:val="000000"/>
          <w:kern w:val="0"/>
          <w:sz w:val="24"/>
        </w:rPr>
        <w:t>护理专业的相关理论和技能的培训。</w:t>
      </w:r>
      <w:r w:rsidRPr="00474CA8">
        <w:rPr>
          <w:rFonts w:ascii="仿宋" w:eastAsia="仿宋" w:hAnsi="仿宋" w:hint="eastAsia"/>
          <w:color w:val="000000"/>
          <w:kern w:val="0"/>
          <w:sz w:val="24"/>
        </w:rPr>
        <w:t>学生取得教育部门认可的职业技能等级证书或通过其他渠道学习课程及成果，根据学分互认协议或认定办法进行学分认定与置换，可记入本人的学业学分。</w:t>
      </w:r>
    </w:p>
    <w:p w14:paraId="5F736EA0" w14:textId="77777777" w:rsidR="003B1D65" w:rsidRPr="00F6711C" w:rsidRDefault="003B1D65" w:rsidP="003B1D65">
      <w:pPr>
        <w:spacing w:line="300" w:lineRule="auto"/>
        <w:ind w:firstLineChars="200" w:firstLine="480"/>
        <w:rPr>
          <w:rFonts w:ascii="仿宋" w:eastAsia="仿宋" w:hAnsi="仿宋"/>
          <w:color w:val="000000"/>
          <w:kern w:val="0"/>
          <w:sz w:val="24"/>
        </w:rPr>
      </w:pPr>
      <w:r>
        <w:rPr>
          <w:rFonts w:ascii="仿宋" w:eastAsia="仿宋" w:hAnsi="仿宋" w:hint="eastAsia"/>
          <w:color w:val="000000"/>
          <w:kern w:val="0"/>
          <w:sz w:val="24"/>
        </w:rPr>
        <w:t>（1）</w:t>
      </w:r>
      <w:r w:rsidRPr="00F6711C">
        <w:rPr>
          <w:rFonts w:ascii="仿宋" w:eastAsia="仿宋" w:hAnsi="仿宋" w:hint="eastAsia"/>
          <w:color w:val="000000"/>
          <w:kern w:val="0"/>
          <w:sz w:val="24"/>
        </w:rPr>
        <w:t>通过全国大学生英语应用能力考试。</w:t>
      </w:r>
    </w:p>
    <w:p w14:paraId="6A67CE28" w14:textId="77777777" w:rsidR="003B1D65" w:rsidRPr="00F6711C" w:rsidRDefault="003B1D65" w:rsidP="003B1D65">
      <w:pPr>
        <w:spacing w:line="300" w:lineRule="auto"/>
        <w:ind w:firstLineChars="200" w:firstLine="480"/>
        <w:rPr>
          <w:rFonts w:ascii="仿宋" w:eastAsia="仿宋" w:hAnsi="仿宋"/>
          <w:color w:val="000000"/>
          <w:kern w:val="0"/>
          <w:sz w:val="24"/>
        </w:rPr>
      </w:pPr>
      <w:r>
        <w:rPr>
          <w:rFonts w:ascii="仿宋" w:eastAsia="仿宋" w:hAnsi="仿宋" w:hint="eastAsia"/>
          <w:color w:val="000000"/>
          <w:kern w:val="0"/>
          <w:sz w:val="24"/>
        </w:rPr>
        <w:t>（2）</w:t>
      </w:r>
      <w:r w:rsidRPr="00F6711C">
        <w:rPr>
          <w:rFonts w:ascii="仿宋" w:eastAsia="仿宋" w:hAnsi="仿宋" w:hint="eastAsia"/>
          <w:color w:val="000000"/>
          <w:kern w:val="0"/>
          <w:sz w:val="24"/>
        </w:rPr>
        <w:t>通过国家计算机一级考试。</w:t>
      </w:r>
    </w:p>
    <w:p w14:paraId="2B5CD329" w14:textId="77777777" w:rsidR="003B1D65" w:rsidRPr="00F6711C" w:rsidRDefault="003B1D65" w:rsidP="003B1D65">
      <w:pPr>
        <w:spacing w:line="300" w:lineRule="auto"/>
        <w:ind w:firstLineChars="200" w:firstLine="480"/>
        <w:rPr>
          <w:rFonts w:ascii="仿宋" w:eastAsia="仿宋" w:hAnsi="仿宋"/>
          <w:color w:val="000000"/>
          <w:kern w:val="0"/>
          <w:sz w:val="24"/>
        </w:rPr>
      </w:pPr>
      <w:r>
        <w:rPr>
          <w:rFonts w:ascii="仿宋" w:eastAsia="仿宋" w:hAnsi="仿宋" w:hint="eastAsia"/>
          <w:color w:val="000000"/>
          <w:kern w:val="0"/>
          <w:sz w:val="24"/>
        </w:rPr>
        <w:t>（3）</w:t>
      </w:r>
      <w:r w:rsidRPr="00F6711C">
        <w:rPr>
          <w:rFonts w:ascii="仿宋" w:eastAsia="仿宋" w:hAnsi="仿宋" w:hint="eastAsia"/>
          <w:color w:val="000000"/>
          <w:kern w:val="0"/>
          <w:sz w:val="24"/>
        </w:rPr>
        <w:t>按照国家有关规定，符合报考条件的护理专业学生在毕业前应参加全国护士执业资格考试，合格者获得护士执业资格证书。</w:t>
      </w:r>
    </w:p>
    <w:p w14:paraId="231DA4B0" w14:textId="77777777" w:rsidR="003B1D65" w:rsidRDefault="003B1D65" w:rsidP="003B1D65">
      <w:pPr>
        <w:adjustRightInd w:val="0"/>
        <w:snapToGrid w:val="0"/>
        <w:spacing w:line="300" w:lineRule="auto"/>
        <w:ind w:firstLineChars="200" w:firstLine="482"/>
        <w:rPr>
          <w:rFonts w:ascii="宋体" w:hAnsi="宋体" w:cs="Arial"/>
          <w:b/>
          <w:szCs w:val="21"/>
        </w:rPr>
      </w:pPr>
      <w:r w:rsidRPr="00C41307">
        <w:rPr>
          <w:rFonts w:ascii="仿宋" w:eastAsia="仿宋" w:hAnsi="仿宋" w:cs="Arial" w:hint="eastAsia"/>
          <w:b/>
          <w:sz w:val="24"/>
        </w:rPr>
        <w:t>（六）教学评价</w:t>
      </w:r>
    </w:p>
    <w:p w14:paraId="4343B0C8" w14:textId="77777777" w:rsidR="003B1D65" w:rsidRDefault="003B1D65" w:rsidP="003B1D65">
      <w:pPr>
        <w:spacing w:line="300" w:lineRule="auto"/>
        <w:ind w:firstLineChars="200" w:firstLine="480"/>
        <w:rPr>
          <w:rFonts w:ascii="仿宋" w:eastAsia="仿宋" w:hAnsi="仿宋"/>
          <w:color w:val="000000"/>
          <w:kern w:val="0"/>
          <w:sz w:val="24"/>
        </w:rPr>
      </w:pPr>
      <w:r w:rsidRPr="00096C61">
        <w:rPr>
          <w:rFonts w:ascii="仿宋" w:eastAsia="仿宋" w:hAnsi="仿宋" w:hint="eastAsia"/>
          <w:color w:val="000000"/>
          <w:kern w:val="0"/>
          <w:sz w:val="24"/>
        </w:rPr>
        <w:t>学</w:t>
      </w:r>
      <w:r>
        <w:rPr>
          <w:rFonts w:ascii="仿宋" w:eastAsia="仿宋" w:hAnsi="仿宋" w:hint="eastAsia"/>
          <w:color w:val="000000"/>
          <w:kern w:val="0"/>
          <w:sz w:val="24"/>
        </w:rPr>
        <w:t>校和二级院系</w:t>
      </w:r>
      <w:r w:rsidRPr="00096C61">
        <w:rPr>
          <w:rFonts w:ascii="仿宋" w:eastAsia="仿宋" w:hAnsi="仿宋" w:hint="eastAsia"/>
          <w:color w:val="000000"/>
          <w:kern w:val="0"/>
          <w:sz w:val="24"/>
        </w:rPr>
        <w:t>建立专业建设和教学质量诊断与改进机制</w:t>
      </w:r>
      <w:r>
        <w:rPr>
          <w:rFonts w:ascii="仿宋" w:eastAsia="仿宋" w:hAnsi="仿宋" w:hint="eastAsia"/>
          <w:color w:val="000000"/>
          <w:kern w:val="0"/>
          <w:sz w:val="24"/>
        </w:rPr>
        <w:t>、</w:t>
      </w:r>
      <w:r w:rsidRPr="00096C61">
        <w:rPr>
          <w:rFonts w:ascii="仿宋" w:eastAsia="仿宋" w:hAnsi="仿宋" w:hint="eastAsia"/>
          <w:color w:val="000000"/>
          <w:kern w:val="0"/>
          <w:sz w:val="24"/>
        </w:rPr>
        <w:t>专业教学质量监控管理制度，完善</w:t>
      </w:r>
      <w:r>
        <w:rPr>
          <w:rFonts w:ascii="仿宋" w:eastAsia="仿宋" w:hAnsi="仿宋" w:hint="eastAsia"/>
          <w:color w:val="000000"/>
          <w:kern w:val="0"/>
          <w:sz w:val="24"/>
        </w:rPr>
        <w:t>了</w:t>
      </w:r>
      <w:r w:rsidRPr="00096C61">
        <w:rPr>
          <w:rFonts w:ascii="仿宋" w:eastAsia="仿宋" w:hAnsi="仿宋" w:hint="eastAsia"/>
          <w:color w:val="000000"/>
          <w:kern w:val="0"/>
          <w:sz w:val="24"/>
        </w:rPr>
        <w:t>课堂教学、教学评价、实习实训、毕业设计以及专业调研、人才培养方案更新、资源建设等方面质量标准建设，通过教学实施、过程监控、质量评价和持续改进，</w:t>
      </w:r>
      <w:r>
        <w:rPr>
          <w:rFonts w:ascii="仿宋" w:eastAsia="仿宋" w:hAnsi="仿宋" w:hint="eastAsia"/>
          <w:color w:val="000000"/>
          <w:kern w:val="0"/>
          <w:sz w:val="24"/>
        </w:rPr>
        <w:t>保障</w:t>
      </w:r>
      <w:r w:rsidRPr="00096C61">
        <w:rPr>
          <w:rFonts w:ascii="仿宋" w:eastAsia="仿宋" w:hAnsi="仿宋" w:hint="eastAsia"/>
          <w:color w:val="000000"/>
          <w:kern w:val="0"/>
          <w:sz w:val="24"/>
        </w:rPr>
        <w:t>人才培养规格。</w:t>
      </w:r>
      <w:r>
        <w:rPr>
          <w:rFonts w:ascii="仿宋" w:eastAsia="仿宋" w:hAnsi="仿宋" w:hint="eastAsia"/>
          <w:color w:val="000000"/>
          <w:kern w:val="0"/>
          <w:sz w:val="24"/>
        </w:rPr>
        <w:t>具有</w:t>
      </w:r>
      <w:r w:rsidRPr="00096C61">
        <w:rPr>
          <w:rFonts w:ascii="仿宋" w:eastAsia="仿宋" w:hAnsi="仿宋" w:hint="eastAsia"/>
          <w:color w:val="000000"/>
          <w:kern w:val="0"/>
          <w:sz w:val="24"/>
        </w:rPr>
        <w:t>完善</w:t>
      </w:r>
      <w:r>
        <w:rPr>
          <w:rFonts w:ascii="仿宋" w:eastAsia="仿宋" w:hAnsi="仿宋" w:hint="eastAsia"/>
          <w:color w:val="000000"/>
          <w:kern w:val="0"/>
          <w:sz w:val="24"/>
        </w:rPr>
        <w:t>的</w:t>
      </w:r>
      <w:r w:rsidRPr="00096C61">
        <w:rPr>
          <w:rFonts w:ascii="仿宋" w:eastAsia="仿宋" w:hAnsi="仿宋" w:hint="eastAsia"/>
          <w:color w:val="000000"/>
          <w:kern w:val="0"/>
          <w:sz w:val="24"/>
        </w:rPr>
        <w:t>教学管理机制，</w:t>
      </w:r>
      <w:r>
        <w:rPr>
          <w:rFonts w:ascii="仿宋" w:eastAsia="仿宋" w:hAnsi="仿宋" w:hint="eastAsia"/>
          <w:color w:val="000000"/>
          <w:kern w:val="0"/>
          <w:sz w:val="24"/>
        </w:rPr>
        <w:t>重视</w:t>
      </w:r>
      <w:r w:rsidRPr="00096C61">
        <w:rPr>
          <w:rFonts w:ascii="仿宋" w:eastAsia="仿宋" w:hAnsi="仿宋" w:hint="eastAsia"/>
          <w:color w:val="000000"/>
          <w:kern w:val="0"/>
          <w:sz w:val="24"/>
        </w:rPr>
        <w:t>日常教学组织运行与管理，</w:t>
      </w:r>
      <w:r>
        <w:rPr>
          <w:rFonts w:ascii="仿宋" w:eastAsia="仿宋" w:hAnsi="仿宋" w:hint="eastAsia"/>
          <w:color w:val="000000"/>
          <w:kern w:val="0"/>
          <w:sz w:val="24"/>
        </w:rPr>
        <w:t>通过</w:t>
      </w:r>
      <w:r w:rsidRPr="00096C61">
        <w:rPr>
          <w:rFonts w:ascii="仿宋" w:eastAsia="仿宋" w:hAnsi="仿宋" w:hint="eastAsia"/>
          <w:color w:val="000000"/>
          <w:kern w:val="0"/>
          <w:sz w:val="24"/>
        </w:rPr>
        <w:t>巡课、</w:t>
      </w:r>
      <w:r>
        <w:rPr>
          <w:rFonts w:ascii="仿宋" w:eastAsia="仿宋" w:hAnsi="仿宋" w:hint="eastAsia"/>
          <w:color w:val="000000"/>
          <w:kern w:val="0"/>
          <w:sz w:val="24"/>
        </w:rPr>
        <w:t>听</w:t>
      </w:r>
      <w:r w:rsidRPr="00096C61">
        <w:rPr>
          <w:rFonts w:ascii="仿宋" w:eastAsia="仿宋" w:hAnsi="仿宋" w:hint="eastAsia"/>
          <w:color w:val="000000"/>
          <w:kern w:val="0"/>
          <w:sz w:val="24"/>
        </w:rPr>
        <w:t>课、评教、</w:t>
      </w:r>
      <w:proofErr w:type="gramStart"/>
      <w:r>
        <w:rPr>
          <w:rFonts w:ascii="仿宋" w:eastAsia="仿宋" w:hAnsi="仿宋" w:hint="eastAsia"/>
          <w:color w:val="000000"/>
          <w:kern w:val="0"/>
          <w:sz w:val="24"/>
        </w:rPr>
        <w:t>评学等</w:t>
      </w:r>
      <w:proofErr w:type="gramEnd"/>
      <w:r w:rsidRPr="00096C61">
        <w:rPr>
          <w:rFonts w:ascii="仿宋" w:eastAsia="仿宋" w:hAnsi="仿宋" w:hint="eastAsia"/>
          <w:color w:val="000000"/>
          <w:kern w:val="0"/>
          <w:sz w:val="24"/>
        </w:rPr>
        <w:t>，定期开展课程建设水平和教学质量诊断与改进，建立</w:t>
      </w:r>
      <w:r>
        <w:rPr>
          <w:rFonts w:ascii="仿宋" w:eastAsia="仿宋" w:hAnsi="仿宋" w:hint="eastAsia"/>
          <w:color w:val="000000"/>
          <w:kern w:val="0"/>
          <w:sz w:val="24"/>
        </w:rPr>
        <w:t>校企</w:t>
      </w:r>
      <w:r w:rsidRPr="00096C61">
        <w:rPr>
          <w:rFonts w:ascii="仿宋" w:eastAsia="仿宋" w:hAnsi="仿宋" w:hint="eastAsia"/>
          <w:color w:val="000000"/>
          <w:kern w:val="0"/>
          <w:sz w:val="24"/>
        </w:rPr>
        <w:t>联动的实践教学环节督导制度，严明教学纪律，强化教学组织功能，定期开展公开课、示范课等教研活动。</w:t>
      </w:r>
      <w:r>
        <w:rPr>
          <w:rFonts w:ascii="仿宋" w:eastAsia="仿宋" w:hAnsi="仿宋" w:hint="eastAsia"/>
          <w:color w:val="000000"/>
          <w:kern w:val="0"/>
          <w:sz w:val="24"/>
        </w:rPr>
        <w:t>专业办定期</w:t>
      </w:r>
      <w:r w:rsidRPr="00096C61">
        <w:rPr>
          <w:rFonts w:ascii="仿宋" w:eastAsia="仿宋" w:hAnsi="仿宋" w:hint="eastAsia"/>
          <w:color w:val="000000"/>
          <w:kern w:val="0"/>
          <w:sz w:val="24"/>
        </w:rPr>
        <w:t>对生源情况、在校生学业水平、毕业生就业情况等进行分析，评价人才培养质量和培养目标达成情况。</w:t>
      </w:r>
    </w:p>
    <w:p w14:paraId="16E1AF04" w14:textId="77777777" w:rsidR="003B1D65" w:rsidRPr="00F6711C" w:rsidRDefault="003B1D65" w:rsidP="003B1D65">
      <w:pPr>
        <w:spacing w:line="300" w:lineRule="auto"/>
        <w:ind w:firstLineChars="200" w:firstLine="480"/>
        <w:rPr>
          <w:rFonts w:ascii="仿宋" w:eastAsia="仿宋" w:hAnsi="仿宋"/>
          <w:color w:val="000000"/>
          <w:kern w:val="0"/>
          <w:sz w:val="24"/>
        </w:rPr>
      </w:pPr>
      <w:r w:rsidRPr="00F6711C">
        <w:rPr>
          <w:rFonts w:ascii="仿宋" w:eastAsia="仿宋" w:hAnsi="仿宋" w:hint="eastAsia"/>
          <w:color w:val="000000"/>
          <w:kern w:val="0"/>
          <w:sz w:val="24"/>
        </w:rPr>
        <w:lastRenderedPageBreak/>
        <w:t>运用多元考核方式，综合评价学生能力</w:t>
      </w:r>
      <w:r>
        <w:rPr>
          <w:rFonts w:ascii="仿宋" w:eastAsia="仿宋" w:hAnsi="仿宋" w:hint="eastAsia"/>
          <w:color w:val="000000"/>
          <w:kern w:val="0"/>
          <w:sz w:val="24"/>
        </w:rPr>
        <w:t>。</w:t>
      </w:r>
      <w:r w:rsidRPr="00F6711C">
        <w:rPr>
          <w:rFonts w:ascii="仿宋" w:eastAsia="仿宋" w:hAnsi="仿宋" w:hint="eastAsia"/>
          <w:color w:val="000000"/>
          <w:kern w:val="0"/>
          <w:sz w:val="24"/>
        </w:rPr>
        <w:t>为引导学生加强职业道德、职业能力学习，针对护理专业的学科特点，</w:t>
      </w:r>
      <w:r>
        <w:rPr>
          <w:rFonts w:ascii="仿宋" w:eastAsia="仿宋" w:hAnsi="仿宋" w:hint="eastAsia"/>
          <w:color w:val="000000"/>
          <w:kern w:val="0"/>
          <w:sz w:val="24"/>
        </w:rPr>
        <w:t>依据护理</w:t>
      </w:r>
      <w:r w:rsidRPr="00F6711C">
        <w:rPr>
          <w:rFonts w:ascii="仿宋" w:eastAsia="仿宋" w:hAnsi="仿宋" w:hint="eastAsia"/>
          <w:color w:val="000000"/>
          <w:kern w:val="0"/>
          <w:sz w:val="24"/>
        </w:rPr>
        <w:t>职业岗位标准</w:t>
      </w:r>
      <w:r>
        <w:rPr>
          <w:rFonts w:ascii="仿宋" w:eastAsia="仿宋" w:hAnsi="仿宋" w:hint="eastAsia"/>
          <w:color w:val="000000"/>
          <w:kern w:val="0"/>
          <w:sz w:val="24"/>
        </w:rPr>
        <w:t>，采取平时考核、实践考核、理论考核并重的考试模式，即结合实训报告书</w:t>
      </w:r>
      <w:r w:rsidRPr="00F6711C">
        <w:rPr>
          <w:rFonts w:ascii="仿宋" w:eastAsia="仿宋" w:hAnsi="仿宋" w:hint="eastAsia"/>
          <w:color w:val="000000"/>
          <w:kern w:val="0"/>
          <w:sz w:val="24"/>
        </w:rPr>
        <w:t>、每次实训课的随机回示与考试、课堂参与度（出勤率、提问问题的回答情况）、学习态度、课后作业完成情况、期中理论和技能考核、期末理论与技能考试等。建立以能力为中心的考核体系，注重过程评价和结果评价的结合</w:t>
      </w:r>
      <w:r>
        <w:rPr>
          <w:rFonts w:ascii="仿宋" w:eastAsia="仿宋" w:hAnsi="仿宋" w:hint="eastAsia"/>
          <w:color w:val="000000"/>
          <w:kern w:val="0"/>
          <w:sz w:val="24"/>
        </w:rPr>
        <w:t>、</w:t>
      </w:r>
      <w:r w:rsidRPr="00F6711C">
        <w:rPr>
          <w:rFonts w:ascii="仿宋" w:eastAsia="仿宋" w:hAnsi="仿宋" w:hint="eastAsia"/>
          <w:color w:val="000000"/>
          <w:kern w:val="0"/>
          <w:sz w:val="24"/>
        </w:rPr>
        <w:t>理论与实践相结合的评价模式，并形成较完善的护理学基础操作规程与评分标准体系。同时，在评价指标体系中，提高对患者的评估、与患者沟通、对患者关心和关注患者安全等方面的分值，从技能知识、技能操作、态度、沟通等方面考核学生，注重学生沟通能力、分析、解决问题能力，反映学生的综合能力。</w:t>
      </w:r>
    </w:p>
    <w:p w14:paraId="6B03F56E" w14:textId="77777777" w:rsidR="003B1D65" w:rsidRPr="00F6711C" w:rsidRDefault="003B1D65" w:rsidP="003B1D65">
      <w:pPr>
        <w:spacing w:line="300" w:lineRule="auto"/>
        <w:ind w:firstLineChars="200" w:firstLine="480"/>
        <w:rPr>
          <w:rFonts w:ascii="仿宋" w:eastAsia="仿宋" w:hAnsi="仿宋"/>
          <w:color w:val="000000"/>
          <w:kern w:val="0"/>
          <w:sz w:val="24"/>
        </w:rPr>
      </w:pPr>
      <w:r w:rsidRPr="00F6711C">
        <w:rPr>
          <w:rFonts w:ascii="仿宋" w:eastAsia="仿宋" w:hAnsi="仿宋" w:hint="eastAsia"/>
          <w:color w:val="000000"/>
          <w:kern w:val="0"/>
          <w:sz w:val="24"/>
        </w:rPr>
        <w:t>（1）建立</w:t>
      </w:r>
      <w:r>
        <w:rPr>
          <w:rFonts w:ascii="仿宋" w:eastAsia="仿宋" w:hAnsi="仿宋" w:hint="eastAsia"/>
          <w:color w:val="000000"/>
          <w:kern w:val="0"/>
          <w:sz w:val="24"/>
        </w:rPr>
        <w:t>专业</w:t>
      </w:r>
      <w:r w:rsidRPr="00F6711C">
        <w:rPr>
          <w:rFonts w:ascii="仿宋" w:eastAsia="仿宋" w:hAnsi="仿宋"/>
          <w:color w:val="000000"/>
          <w:kern w:val="0"/>
          <w:sz w:val="24"/>
        </w:rPr>
        <w:t>课程</w:t>
      </w:r>
      <w:r w:rsidRPr="00F6711C">
        <w:rPr>
          <w:rFonts w:ascii="仿宋" w:eastAsia="仿宋" w:hAnsi="仿宋" w:hint="eastAsia"/>
          <w:color w:val="000000"/>
          <w:kern w:val="0"/>
          <w:sz w:val="24"/>
        </w:rPr>
        <w:t>试题</w:t>
      </w:r>
      <w:r w:rsidRPr="00F6711C">
        <w:rPr>
          <w:rFonts w:ascii="仿宋" w:eastAsia="仿宋" w:hAnsi="仿宋"/>
          <w:color w:val="000000"/>
          <w:kern w:val="0"/>
          <w:sz w:val="24"/>
        </w:rPr>
        <w:t>库</w:t>
      </w:r>
      <w:r w:rsidRPr="00F6711C">
        <w:rPr>
          <w:rFonts w:ascii="仿宋" w:eastAsia="仿宋" w:hAnsi="仿宋" w:hint="eastAsia"/>
          <w:color w:val="000000"/>
          <w:kern w:val="0"/>
          <w:sz w:val="24"/>
        </w:rPr>
        <w:t>。</w:t>
      </w:r>
    </w:p>
    <w:p w14:paraId="11EB7A05" w14:textId="77777777" w:rsidR="003B1D65" w:rsidRPr="00F6711C" w:rsidRDefault="003B1D65" w:rsidP="003B1D65">
      <w:pPr>
        <w:spacing w:line="300" w:lineRule="auto"/>
        <w:ind w:firstLineChars="200" w:firstLine="480"/>
        <w:rPr>
          <w:rFonts w:ascii="仿宋" w:eastAsia="仿宋" w:hAnsi="仿宋"/>
          <w:color w:val="000000"/>
          <w:kern w:val="0"/>
          <w:sz w:val="24"/>
        </w:rPr>
      </w:pPr>
      <w:r w:rsidRPr="00F6711C">
        <w:rPr>
          <w:rFonts w:ascii="仿宋" w:eastAsia="仿宋" w:hAnsi="仿宋" w:hint="eastAsia"/>
          <w:color w:val="000000"/>
          <w:kern w:val="0"/>
          <w:sz w:val="24"/>
        </w:rPr>
        <w:t>（2）建立常用基础护理、健康评估、内科护理、外科护理、妇产科护理和儿科护理</w:t>
      </w:r>
      <w:r>
        <w:rPr>
          <w:rFonts w:ascii="仿宋" w:eastAsia="仿宋" w:hAnsi="仿宋" w:hint="eastAsia"/>
          <w:color w:val="000000"/>
          <w:kern w:val="0"/>
          <w:sz w:val="24"/>
        </w:rPr>
        <w:t>以及</w:t>
      </w:r>
      <w:r w:rsidRPr="00F6711C">
        <w:rPr>
          <w:rFonts w:ascii="仿宋" w:eastAsia="仿宋" w:hAnsi="仿宋" w:hint="eastAsia"/>
          <w:color w:val="000000"/>
          <w:kern w:val="0"/>
          <w:sz w:val="24"/>
        </w:rPr>
        <w:t>实训操作项目的考核标准。</w:t>
      </w:r>
    </w:p>
    <w:p w14:paraId="11B4CB70" w14:textId="77777777" w:rsidR="003B1D65" w:rsidRPr="00F6711C" w:rsidRDefault="003B1D65" w:rsidP="003B1D65">
      <w:pPr>
        <w:spacing w:line="300" w:lineRule="auto"/>
        <w:ind w:firstLineChars="200" w:firstLine="480"/>
        <w:rPr>
          <w:rFonts w:ascii="仿宋" w:eastAsia="仿宋" w:hAnsi="仿宋"/>
          <w:color w:val="000000"/>
          <w:kern w:val="0"/>
          <w:sz w:val="24"/>
        </w:rPr>
      </w:pPr>
      <w:r w:rsidRPr="00F6711C">
        <w:rPr>
          <w:rFonts w:ascii="仿宋" w:eastAsia="仿宋" w:hAnsi="仿宋" w:hint="eastAsia"/>
          <w:color w:val="000000"/>
          <w:kern w:val="0"/>
          <w:sz w:val="24"/>
        </w:rPr>
        <w:t>评价教师主要采取学生打分和督导听课点评两种方式。注重教师课堂气氛、教学活动组织形式、课堂应变能力、节奏控制、板书、教案、教学笔记等方面的考核。</w:t>
      </w:r>
    </w:p>
    <w:p w14:paraId="5FED5550" w14:textId="77777777" w:rsidR="003B1D65" w:rsidRPr="002F7F0D" w:rsidRDefault="003B1D65" w:rsidP="003B1D65">
      <w:pPr>
        <w:widowControl/>
        <w:snapToGrid w:val="0"/>
        <w:spacing w:beforeLines="50" w:before="156" w:afterLines="50" w:after="156" w:line="380" w:lineRule="exact"/>
        <w:rPr>
          <w:rFonts w:ascii="仿宋" w:eastAsia="仿宋" w:hAnsi="仿宋"/>
          <w:b/>
          <w:sz w:val="28"/>
          <w:szCs w:val="28"/>
        </w:rPr>
      </w:pPr>
      <w:r w:rsidRPr="002F7F0D">
        <w:rPr>
          <w:rFonts w:ascii="仿宋" w:eastAsia="仿宋" w:hAnsi="仿宋" w:hint="eastAsia"/>
          <w:b/>
          <w:sz w:val="28"/>
          <w:szCs w:val="28"/>
        </w:rPr>
        <w:t>九、毕业要求</w:t>
      </w:r>
    </w:p>
    <w:p w14:paraId="2EEEBECC" w14:textId="77777777" w:rsidR="00BF29E5" w:rsidRPr="003B1D65" w:rsidRDefault="003B1D65" w:rsidP="003B1D65">
      <w:pPr>
        <w:spacing w:line="300" w:lineRule="auto"/>
        <w:ind w:firstLineChars="200" w:firstLine="480"/>
        <w:rPr>
          <w:rFonts w:ascii="仿宋" w:eastAsia="仿宋" w:hAnsi="仿宋"/>
          <w:color w:val="000000"/>
          <w:kern w:val="0"/>
          <w:sz w:val="24"/>
        </w:rPr>
      </w:pPr>
      <w:r w:rsidRPr="00474CA8">
        <w:rPr>
          <w:rFonts w:ascii="仿宋" w:eastAsia="仿宋" w:hAnsi="仿宋" w:hint="eastAsia"/>
          <w:color w:val="000000"/>
          <w:kern w:val="0"/>
          <w:sz w:val="24"/>
        </w:rPr>
        <w:t>实行学分制，学生取得教育部门认可的职业技能等级证书或通过其他渠道学习课程及成果，根据学分互认协议或认定办法进行学分认定与置换，可记入本人的学业学分，最低毕业学分</w:t>
      </w:r>
      <w:r>
        <w:rPr>
          <w:rFonts w:ascii="仿宋" w:eastAsia="仿宋" w:hAnsi="仿宋" w:hint="eastAsia"/>
          <w:color w:val="000000"/>
          <w:kern w:val="0"/>
          <w:sz w:val="24"/>
        </w:rPr>
        <w:t>13</w:t>
      </w:r>
      <w:r>
        <w:rPr>
          <w:rFonts w:ascii="仿宋" w:eastAsia="仿宋" w:hAnsi="仿宋"/>
          <w:color w:val="000000"/>
          <w:kern w:val="0"/>
          <w:sz w:val="24"/>
        </w:rPr>
        <w:t>4</w:t>
      </w:r>
      <w:r>
        <w:rPr>
          <w:rFonts w:ascii="仿宋" w:eastAsia="仿宋" w:hAnsi="仿宋" w:hint="eastAsia"/>
          <w:color w:val="000000"/>
          <w:kern w:val="0"/>
          <w:sz w:val="24"/>
        </w:rPr>
        <w:t>，</w:t>
      </w:r>
      <w:r w:rsidRPr="00474CA8">
        <w:rPr>
          <w:rFonts w:ascii="仿宋" w:eastAsia="仿宋" w:hAnsi="仿宋" w:hint="eastAsia"/>
          <w:color w:val="000000"/>
          <w:kern w:val="0"/>
          <w:sz w:val="24"/>
        </w:rPr>
        <w:t>在本人才培养方案规定学习年限内，修完教育教学计划规定内容，成绩合格，并经过思想品德鉴定</w:t>
      </w:r>
      <w:r>
        <w:rPr>
          <w:rFonts w:ascii="仿宋" w:eastAsia="仿宋" w:hAnsi="仿宋" w:hint="eastAsia"/>
          <w:color w:val="000000"/>
          <w:kern w:val="0"/>
          <w:sz w:val="24"/>
        </w:rPr>
        <w:t>达到学校毕业要求的，由学校进行学历电子注册并颁发普通全日制专科</w:t>
      </w:r>
      <w:r w:rsidRPr="00474CA8">
        <w:rPr>
          <w:rFonts w:ascii="仿宋" w:eastAsia="仿宋" w:hAnsi="仿宋" w:hint="eastAsia"/>
          <w:color w:val="000000"/>
          <w:kern w:val="0"/>
          <w:sz w:val="24"/>
        </w:rPr>
        <w:t>毕业证书，国家承认学历</w:t>
      </w:r>
      <w:r w:rsidRPr="003B1D65">
        <w:rPr>
          <w:rFonts w:ascii="仿宋" w:eastAsia="仿宋" w:hAnsi="仿宋"/>
          <w:color w:val="000000"/>
          <w:kern w:val="0"/>
          <w:sz w:val="24"/>
        </w:rPr>
        <w:t>。</w:t>
      </w:r>
    </w:p>
    <w:sectPr w:rsidR="00BF29E5" w:rsidRPr="003B1D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9A227" w14:textId="77777777" w:rsidR="00784F77" w:rsidRDefault="00784F77" w:rsidP="00F71701">
      <w:r>
        <w:separator/>
      </w:r>
    </w:p>
  </w:endnote>
  <w:endnote w:type="continuationSeparator" w:id="0">
    <w:p w14:paraId="2E158FDD" w14:textId="77777777" w:rsidR="00784F77" w:rsidRDefault="00784F77" w:rsidP="00F71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E519D" w14:textId="77777777" w:rsidR="00784F77" w:rsidRDefault="00784F77" w:rsidP="00F71701">
      <w:r>
        <w:separator/>
      </w:r>
    </w:p>
  </w:footnote>
  <w:footnote w:type="continuationSeparator" w:id="0">
    <w:p w14:paraId="006AEFB5" w14:textId="77777777" w:rsidR="00784F77" w:rsidRDefault="00784F77" w:rsidP="00F717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E"/>
    <w:multiLevelType w:val="multilevel"/>
    <w:tmpl w:val="0000000E"/>
    <w:lvl w:ilvl="0">
      <w:start w:val="1"/>
      <w:numFmt w:val="decimalEnclosedFullstop"/>
      <w:lvlText w:val="%1"/>
      <w:lvlJc w:val="left"/>
      <w:pPr>
        <w:tabs>
          <w:tab w:val="num" w:pos="360"/>
        </w:tabs>
        <w:ind w:left="360" w:hanging="36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46DD548E"/>
    <w:multiLevelType w:val="hybridMultilevel"/>
    <w:tmpl w:val="64E06AA2"/>
    <w:lvl w:ilvl="0" w:tplc="4EFC7826">
      <w:start w:val="1"/>
      <w:numFmt w:val="japaneseCounting"/>
      <w:lvlText w:val="%1、"/>
      <w:lvlJc w:val="left"/>
      <w:pPr>
        <w:ind w:left="600" w:hanging="600"/>
      </w:pPr>
      <w:rPr>
        <w:rFonts w:ascii="仿宋" w:eastAsia="仿宋" w:hAnsi="仿宋"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476879A"/>
    <w:multiLevelType w:val="singleLevel"/>
    <w:tmpl w:val="5476879A"/>
    <w:lvl w:ilvl="0">
      <w:start w:val="3"/>
      <w:numFmt w:val="decimal"/>
      <w:suff w:val="nothing"/>
      <w:lvlText w:val="%1."/>
      <w:lvlJc w:val="left"/>
    </w:lvl>
  </w:abstractNum>
  <w:abstractNum w:abstractNumId="3" w15:restartNumberingAfterBreak="0">
    <w:nsid w:val="561BD88A"/>
    <w:multiLevelType w:val="singleLevel"/>
    <w:tmpl w:val="561BD88A"/>
    <w:lvl w:ilvl="0">
      <w:start w:val="8"/>
      <w:numFmt w:val="decimal"/>
      <w:suff w:val="nothing"/>
      <w:lvlText w:val="%1."/>
      <w:lvlJc w:val="left"/>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D65"/>
    <w:rsid w:val="000E320B"/>
    <w:rsid w:val="001016A6"/>
    <w:rsid w:val="00123E01"/>
    <w:rsid w:val="001D5346"/>
    <w:rsid w:val="001F556C"/>
    <w:rsid w:val="003B1D65"/>
    <w:rsid w:val="00663DA7"/>
    <w:rsid w:val="00784F77"/>
    <w:rsid w:val="009771AD"/>
    <w:rsid w:val="009C6B68"/>
    <w:rsid w:val="00B52CEC"/>
    <w:rsid w:val="00B62396"/>
    <w:rsid w:val="00BB46D5"/>
    <w:rsid w:val="00BF29E5"/>
    <w:rsid w:val="00D21F65"/>
    <w:rsid w:val="00D71A2B"/>
    <w:rsid w:val="00DD2CB8"/>
    <w:rsid w:val="00F717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2DDBBD"/>
  <w15:chartTrackingRefBased/>
  <w15:docId w15:val="{5EB11986-B0B7-44FC-8B69-2CCFDD640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1D65"/>
    <w:pPr>
      <w:widowControl w:val="0"/>
      <w:jc w:val="both"/>
    </w:pPr>
    <w:rPr>
      <w:rFonts w:ascii="Times New Roman" w:eastAsia="宋体" w:hAnsi="Times New Roman" w:cs="Times New Roman"/>
      <w:szCs w:val="24"/>
    </w:rPr>
  </w:style>
  <w:style w:type="paragraph" w:styleId="1">
    <w:name w:val="heading 1"/>
    <w:basedOn w:val="a"/>
    <w:next w:val="a"/>
    <w:link w:val="10"/>
    <w:qFormat/>
    <w:rsid w:val="003B1D65"/>
    <w:pPr>
      <w:keepNext/>
      <w:keepLines/>
      <w:spacing w:before="340" w:after="330" w:line="578" w:lineRule="auto"/>
      <w:outlineLvl w:val="0"/>
    </w:pPr>
    <w:rPr>
      <w:rFonts w:ascii="Calibri" w:hAnsi="Calibri"/>
      <w:b/>
      <w:bCs/>
      <w:kern w:val="44"/>
      <w:sz w:val="44"/>
      <w:szCs w:val="4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B1D65"/>
    <w:rPr>
      <w:rFonts w:ascii="Calibri" w:eastAsia="宋体" w:hAnsi="Calibri" w:cs="Times New Roman"/>
      <w:b/>
      <w:bCs/>
      <w:kern w:val="44"/>
      <w:sz w:val="44"/>
      <w:szCs w:val="44"/>
      <w:lang w:val="x-none" w:eastAsia="x-none"/>
    </w:rPr>
  </w:style>
  <w:style w:type="character" w:styleId="a3">
    <w:name w:val="Hyperlink"/>
    <w:uiPriority w:val="99"/>
    <w:unhideWhenUsed/>
    <w:qFormat/>
    <w:rsid w:val="003B1D65"/>
    <w:rPr>
      <w:color w:val="136EC2"/>
      <w:u w:val="single"/>
    </w:rPr>
  </w:style>
  <w:style w:type="character" w:styleId="a4">
    <w:name w:val="page number"/>
    <w:basedOn w:val="a0"/>
    <w:uiPriority w:val="99"/>
    <w:rsid w:val="003B1D65"/>
  </w:style>
  <w:style w:type="character" w:styleId="a5">
    <w:name w:val="Strong"/>
    <w:qFormat/>
    <w:rsid w:val="003B1D65"/>
    <w:rPr>
      <w:b/>
    </w:rPr>
  </w:style>
  <w:style w:type="character" w:customStyle="1" w:styleId="11">
    <w:name w:val="页眉 字符1"/>
    <w:link w:val="a6"/>
    <w:rsid w:val="003B1D65"/>
    <w:rPr>
      <w:rFonts w:eastAsia="宋体"/>
      <w:sz w:val="18"/>
      <w:szCs w:val="18"/>
    </w:rPr>
  </w:style>
  <w:style w:type="character" w:customStyle="1" w:styleId="12">
    <w:name w:val="页脚 字符1"/>
    <w:link w:val="a7"/>
    <w:uiPriority w:val="99"/>
    <w:rsid w:val="003B1D65"/>
    <w:rPr>
      <w:rFonts w:eastAsia="宋体"/>
      <w:sz w:val="18"/>
      <w:szCs w:val="18"/>
    </w:rPr>
  </w:style>
  <w:style w:type="character" w:customStyle="1" w:styleId="13">
    <w:name w:val="批注框文本 字符1"/>
    <w:link w:val="a8"/>
    <w:uiPriority w:val="99"/>
    <w:rsid w:val="003B1D65"/>
    <w:rPr>
      <w:rFonts w:eastAsia="宋体"/>
      <w:sz w:val="18"/>
      <w:szCs w:val="18"/>
    </w:rPr>
  </w:style>
  <w:style w:type="paragraph" w:styleId="a6">
    <w:name w:val="header"/>
    <w:basedOn w:val="a"/>
    <w:link w:val="11"/>
    <w:rsid w:val="003B1D65"/>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a9">
    <w:name w:val="页眉 字符"/>
    <w:basedOn w:val="a0"/>
    <w:rsid w:val="003B1D65"/>
    <w:rPr>
      <w:rFonts w:ascii="Times New Roman" w:eastAsia="宋体" w:hAnsi="Times New Roman" w:cs="Times New Roman"/>
      <w:sz w:val="18"/>
      <w:szCs w:val="18"/>
    </w:rPr>
  </w:style>
  <w:style w:type="paragraph" w:styleId="aa">
    <w:name w:val="Normal (Web)"/>
    <w:basedOn w:val="a"/>
    <w:uiPriority w:val="99"/>
    <w:qFormat/>
    <w:rsid w:val="003B1D65"/>
    <w:pPr>
      <w:widowControl/>
      <w:spacing w:before="100" w:beforeAutospacing="1" w:after="100" w:afterAutospacing="1"/>
      <w:jc w:val="left"/>
    </w:pPr>
    <w:rPr>
      <w:rFonts w:ascii="宋体" w:hAnsi="宋体" w:cs="宋体"/>
      <w:kern w:val="0"/>
      <w:sz w:val="24"/>
    </w:rPr>
  </w:style>
  <w:style w:type="paragraph" w:styleId="a7">
    <w:name w:val="footer"/>
    <w:basedOn w:val="a"/>
    <w:link w:val="12"/>
    <w:uiPriority w:val="99"/>
    <w:rsid w:val="003B1D65"/>
    <w:pPr>
      <w:tabs>
        <w:tab w:val="center" w:pos="4153"/>
        <w:tab w:val="right" w:pos="8306"/>
      </w:tabs>
      <w:snapToGrid w:val="0"/>
      <w:jc w:val="left"/>
    </w:pPr>
    <w:rPr>
      <w:rFonts w:asciiTheme="minorHAnsi" w:hAnsiTheme="minorHAnsi" w:cstheme="minorBidi"/>
      <w:sz w:val="18"/>
      <w:szCs w:val="18"/>
    </w:rPr>
  </w:style>
  <w:style w:type="character" w:customStyle="1" w:styleId="ab">
    <w:name w:val="页脚 字符"/>
    <w:basedOn w:val="a0"/>
    <w:uiPriority w:val="99"/>
    <w:rsid w:val="003B1D65"/>
    <w:rPr>
      <w:rFonts w:ascii="Times New Roman" w:eastAsia="宋体" w:hAnsi="Times New Roman" w:cs="Times New Roman"/>
      <w:sz w:val="18"/>
      <w:szCs w:val="18"/>
    </w:rPr>
  </w:style>
  <w:style w:type="paragraph" w:styleId="a8">
    <w:name w:val="Balloon Text"/>
    <w:basedOn w:val="a"/>
    <w:link w:val="13"/>
    <w:uiPriority w:val="99"/>
    <w:rsid w:val="003B1D65"/>
    <w:rPr>
      <w:rFonts w:asciiTheme="minorHAnsi" w:hAnsiTheme="minorHAnsi" w:cstheme="minorBidi"/>
      <w:sz w:val="18"/>
      <w:szCs w:val="18"/>
    </w:rPr>
  </w:style>
  <w:style w:type="character" w:customStyle="1" w:styleId="ac">
    <w:name w:val="批注框文本 字符"/>
    <w:basedOn w:val="a0"/>
    <w:uiPriority w:val="99"/>
    <w:rsid w:val="003B1D65"/>
    <w:rPr>
      <w:rFonts w:ascii="Times New Roman" w:eastAsia="宋体" w:hAnsi="Times New Roman" w:cs="Times New Roman"/>
      <w:sz w:val="18"/>
      <w:szCs w:val="18"/>
    </w:rPr>
  </w:style>
  <w:style w:type="paragraph" w:customStyle="1" w:styleId="ad">
    <w:name w:val="内容"/>
    <w:qFormat/>
    <w:rsid w:val="003B1D65"/>
    <w:pPr>
      <w:widowControl w:val="0"/>
      <w:wordWrap w:val="0"/>
      <w:spacing w:beforeLines="50" w:afterLines="30" w:line="300" w:lineRule="auto"/>
      <w:ind w:firstLineChars="200" w:firstLine="200"/>
      <w:jc w:val="both"/>
    </w:pPr>
    <w:rPr>
      <w:rFonts w:ascii="Times New Roman" w:eastAsia="宋体" w:hAnsi="Times New Roman" w:cs="Times New Roman"/>
    </w:rPr>
  </w:style>
  <w:style w:type="character" w:customStyle="1" w:styleId="zlink1">
    <w:name w:val="zlink1"/>
    <w:rsid w:val="003B1D65"/>
  </w:style>
  <w:style w:type="character" w:styleId="ae">
    <w:name w:val="Emphasis"/>
    <w:uiPriority w:val="20"/>
    <w:qFormat/>
    <w:rsid w:val="003B1D65"/>
    <w:rPr>
      <w:rFonts w:cs="Times New Roman"/>
      <w:color w:val="CC0000"/>
    </w:rPr>
  </w:style>
  <w:style w:type="character" w:customStyle="1" w:styleId="15">
    <w:name w:val="15"/>
    <w:rsid w:val="003B1D65"/>
    <w:rPr>
      <w:rFonts w:cs="Times New Roman"/>
    </w:rPr>
  </w:style>
  <w:style w:type="character" w:customStyle="1" w:styleId="2">
    <w:name w:val="正文文本缩进 2 字符"/>
    <w:link w:val="20"/>
    <w:uiPriority w:val="99"/>
    <w:locked/>
    <w:rsid w:val="003B1D65"/>
    <w:rPr>
      <w:rFonts w:ascii="宋体" w:hAnsi="宋体" w:cs="宋体"/>
      <w:sz w:val="24"/>
      <w:szCs w:val="24"/>
    </w:rPr>
  </w:style>
  <w:style w:type="paragraph" w:styleId="20">
    <w:name w:val="Body Text Indent 2"/>
    <w:basedOn w:val="a"/>
    <w:link w:val="2"/>
    <w:uiPriority w:val="99"/>
    <w:unhideWhenUsed/>
    <w:rsid w:val="003B1D65"/>
    <w:pPr>
      <w:widowControl/>
      <w:spacing w:before="100" w:beforeAutospacing="1" w:after="100" w:afterAutospacing="1"/>
      <w:jc w:val="left"/>
    </w:pPr>
    <w:rPr>
      <w:rFonts w:ascii="宋体" w:eastAsiaTheme="minorEastAsia" w:hAnsi="宋体" w:cs="宋体"/>
      <w:sz w:val="24"/>
    </w:rPr>
  </w:style>
  <w:style w:type="character" w:customStyle="1" w:styleId="21">
    <w:name w:val="正文文本缩进 2 字符1"/>
    <w:basedOn w:val="a0"/>
    <w:rsid w:val="003B1D65"/>
    <w:rPr>
      <w:rFonts w:ascii="Times New Roman" w:eastAsia="宋体" w:hAnsi="Times New Roman" w:cs="Times New Roman"/>
      <w:szCs w:val="24"/>
    </w:rPr>
  </w:style>
  <w:style w:type="paragraph" w:customStyle="1" w:styleId="14">
    <w:name w:val="列出段落1"/>
    <w:basedOn w:val="a"/>
    <w:uiPriority w:val="34"/>
    <w:qFormat/>
    <w:rsid w:val="003B1D65"/>
    <w:pPr>
      <w:ind w:firstLineChars="200" w:firstLine="420"/>
    </w:pPr>
    <w:rPr>
      <w:szCs w:val="22"/>
    </w:rPr>
  </w:style>
  <w:style w:type="paragraph" w:customStyle="1" w:styleId="af">
    <w:name w:val="小点"/>
    <w:rsid w:val="003B1D65"/>
    <w:pPr>
      <w:snapToGrid w:val="0"/>
      <w:ind w:leftChars="200" w:left="840" w:hangingChars="150" w:hanging="360"/>
    </w:pPr>
    <w:rPr>
      <w:rFonts w:ascii="Times New Roman" w:eastAsia="宋体" w:hAnsi="Times New Roman" w:cs="Times New Roman"/>
      <w:kern w:val="0"/>
      <w:sz w:val="24"/>
      <w:szCs w:val="20"/>
    </w:rPr>
  </w:style>
  <w:style w:type="character" w:styleId="af0">
    <w:name w:val="annotation reference"/>
    <w:uiPriority w:val="99"/>
    <w:unhideWhenUsed/>
    <w:rsid w:val="003B1D65"/>
    <w:rPr>
      <w:sz w:val="21"/>
      <w:szCs w:val="21"/>
    </w:rPr>
  </w:style>
  <w:style w:type="paragraph" w:styleId="af1">
    <w:name w:val="annotation text"/>
    <w:basedOn w:val="a"/>
    <w:link w:val="af2"/>
    <w:uiPriority w:val="99"/>
    <w:unhideWhenUsed/>
    <w:rsid w:val="003B1D65"/>
    <w:pPr>
      <w:jc w:val="left"/>
    </w:pPr>
    <w:rPr>
      <w:rFonts w:ascii="Calibri" w:hAnsi="Calibri"/>
      <w:szCs w:val="22"/>
      <w:lang w:val="x-none" w:eastAsia="x-none"/>
    </w:rPr>
  </w:style>
  <w:style w:type="character" w:customStyle="1" w:styleId="af2">
    <w:name w:val="批注文字 字符"/>
    <w:basedOn w:val="a0"/>
    <w:link w:val="af1"/>
    <w:uiPriority w:val="99"/>
    <w:rsid w:val="003B1D65"/>
    <w:rPr>
      <w:rFonts w:ascii="Calibri" w:eastAsia="宋体" w:hAnsi="Calibri" w:cs="Times New Roman"/>
      <w:lang w:val="x-none" w:eastAsia="x-none"/>
    </w:rPr>
  </w:style>
  <w:style w:type="table" w:styleId="af3">
    <w:name w:val="Table Grid"/>
    <w:basedOn w:val="a1"/>
    <w:uiPriority w:val="59"/>
    <w:rsid w:val="003B1D65"/>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rsid w:val="003B1D65"/>
    <w:rPr>
      <w:b/>
      <w:bCs/>
      <w:kern w:val="44"/>
      <w:sz w:val="44"/>
      <w:szCs w:val="44"/>
    </w:rPr>
  </w:style>
  <w:style w:type="character" w:customStyle="1" w:styleId="2Char">
    <w:name w:val="正文文本缩进 2 Char"/>
    <w:uiPriority w:val="99"/>
    <w:semiHidden/>
    <w:locked/>
    <w:rsid w:val="003B1D65"/>
    <w:rPr>
      <w:rFonts w:ascii="宋体" w:eastAsia="宋体" w:hAnsi="宋体" w:cs="宋体"/>
      <w:kern w:val="0"/>
      <w:sz w:val="24"/>
      <w:szCs w:val="24"/>
    </w:rPr>
  </w:style>
  <w:style w:type="character" w:customStyle="1" w:styleId="Char">
    <w:name w:val="批注文字 Char"/>
    <w:uiPriority w:val="99"/>
    <w:semiHidden/>
    <w:rsid w:val="003B1D65"/>
    <w:rPr>
      <w:rFonts w:ascii="Calibri" w:hAnsi="Calibri" w:cs="黑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7418">
      <w:bodyDiv w:val="1"/>
      <w:marLeft w:val="0"/>
      <w:marRight w:val="0"/>
      <w:marTop w:val="0"/>
      <w:marBottom w:val="0"/>
      <w:divBdr>
        <w:top w:val="none" w:sz="0" w:space="0" w:color="auto"/>
        <w:left w:val="none" w:sz="0" w:space="0" w:color="auto"/>
        <w:bottom w:val="none" w:sz="0" w:space="0" w:color="auto"/>
        <w:right w:val="none" w:sz="0" w:space="0" w:color="auto"/>
      </w:divBdr>
    </w:div>
    <w:div w:id="58679380">
      <w:bodyDiv w:val="1"/>
      <w:marLeft w:val="0"/>
      <w:marRight w:val="0"/>
      <w:marTop w:val="0"/>
      <w:marBottom w:val="0"/>
      <w:divBdr>
        <w:top w:val="none" w:sz="0" w:space="0" w:color="auto"/>
        <w:left w:val="none" w:sz="0" w:space="0" w:color="auto"/>
        <w:bottom w:val="none" w:sz="0" w:space="0" w:color="auto"/>
        <w:right w:val="none" w:sz="0" w:space="0" w:color="auto"/>
      </w:divBdr>
    </w:div>
    <w:div w:id="70349445">
      <w:bodyDiv w:val="1"/>
      <w:marLeft w:val="0"/>
      <w:marRight w:val="0"/>
      <w:marTop w:val="0"/>
      <w:marBottom w:val="0"/>
      <w:divBdr>
        <w:top w:val="none" w:sz="0" w:space="0" w:color="auto"/>
        <w:left w:val="none" w:sz="0" w:space="0" w:color="auto"/>
        <w:bottom w:val="none" w:sz="0" w:space="0" w:color="auto"/>
        <w:right w:val="none" w:sz="0" w:space="0" w:color="auto"/>
      </w:divBdr>
    </w:div>
    <w:div w:id="196166293">
      <w:bodyDiv w:val="1"/>
      <w:marLeft w:val="0"/>
      <w:marRight w:val="0"/>
      <w:marTop w:val="0"/>
      <w:marBottom w:val="0"/>
      <w:divBdr>
        <w:top w:val="none" w:sz="0" w:space="0" w:color="auto"/>
        <w:left w:val="none" w:sz="0" w:space="0" w:color="auto"/>
        <w:bottom w:val="none" w:sz="0" w:space="0" w:color="auto"/>
        <w:right w:val="none" w:sz="0" w:space="0" w:color="auto"/>
      </w:divBdr>
    </w:div>
    <w:div w:id="346101937">
      <w:bodyDiv w:val="1"/>
      <w:marLeft w:val="0"/>
      <w:marRight w:val="0"/>
      <w:marTop w:val="0"/>
      <w:marBottom w:val="0"/>
      <w:divBdr>
        <w:top w:val="none" w:sz="0" w:space="0" w:color="auto"/>
        <w:left w:val="none" w:sz="0" w:space="0" w:color="auto"/>
        <w:bottom w:val="none" w:sz="0" w:space="0" w:color="auto"/>
        <w:right w:val="none" w:sz="0" w:space="0" w:color="auto"/>
      </w:divBdr>
    </w:div>
    <w:div w:id="619267677">
      <w:bodyDiv w:val="1"/>
      <w:marLeft w:val="0"/>
      <w:marRight w:val="0"/>
      <w:marTop w:val="0"/>
      <w:marBottom w:val="0"/>
      <w:divBdr>
        <w:top w:val="none" w:sz="0" w:space="0" w:color="auto"/>
        <w:left w:val="none" w:sz="0" w:space="0" w:color="auto"/>
        <w:bottom w:val="none" w:sz="0" w:space="0" w:color="auto"/>
        <w:right w:val="none" w:sz="0" w:space="0" w:color="auto"/>
      </w:divBdr>
    </w:div>
    <w:div w:id="781076449">
      <w:bodyDiv w:val="1"/>
      <w:marLeft w:val="0"/>
      <w:marRight w:val="0"/>
      <w:marTop w:val="0"/>
      <w:marBottom w:val="0"/>
      <w:divBdr>
        <w:top w:val="none" w:sz="0" w:space="0" w:color="auto"/>
        <w:left w:val="none" w:sz="0" w:space="0" w:color="auto"/>
        <w:bottom w:val="none" w:sz="0" w:space="0" w:color="auto"/>
        <w:right w:val="none" w:sz="0" w:space="0" w:color="auto"/>
      </w:divBdr>
    </w:div>
    <w:div w:id="95895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264</TotalTime>
  <Pages>13</Pages>
  <Words>1732</Words>
  <Characters>9877</Characters>
  <Application>Microsoft Office Word</Application>
  <DocSecurity>0</DocSecurity>
  <Lines>82</Lines>
  <Paragraphs>23</Paragraphs>
  <ScaleCrop>false</ScaleCrop>
  <Company/>
  <LinksUpToDate>false</LinksUpToDate>
  <CharactersWithSpaces>11586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医学护理系</dc:creator>
  <cp:keywords/>
  <dc:description/>
  <cp:lastModifiedBy>47792</cp:lastModifiedBy>
  <cp:revision>11</cp:revision>
  <dcterms:created xsi:type="dcterms:W3CDTF">2019-10-14T08:00:00Z</dcterms:created>
  <dcterms:modified xsi:type="dcterms:W3CDTF">2021-07-01T07:37:00Z</dcterms:modified>
</cp:coreProperties>
</file>