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E5" w:rsidRPr="002D4626" w:rsidRDefault="003034ED" w:rsidP="002D4626">
      <w:pPr>
        <w:jc w:val="center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  <w:r w:rsidRPr="002D4626">
        <w:rPr>
          <w:rFonts w:ascii="仿宋" w:eastAsia="仿宋" w:hAnsi="仿宋" w:hint="eastAsia"/>
          <w:b/>
          <w:sz w:val="28"/>
          <w:szCs w:val="28"/>
        </w:rPr>
        <w:t>徐州生物工程职业技术学院试卷命题质量检查评价表</w:t>
      </w:r>
      <w:r w:rsidR="00085E1E">
        <w:rPr>
          <w:rFonts w:ascii="仿宋" w:eastAsia="仿宋" w:hAnsi="仿宋" w:hint="eastAsia"/>
          <w:b/>
          <w:sz w:val="28"/>
          <w:szCs w:val="28"/>
        </w:rPr>
        <w:t>（自查）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68"/>
        <w:gridCol w:w="816"/>
        <w:gridCol w:w="3838"/>
        <w:gridCol w:w="2257"/>
        <w:gridCol w:w="337"/>
        <w:gridCol w:w="371"/>
        <w:gridCol w:w="3719"/>
      </w:tblGrid>
      <w:tr w:rsidR="00FE2AF1" w:rsidRPr="00D54B38" w:rsidTr="00D54B38">
        <w:trPr>
          <w:trHeight w:hRule="exact" w:val="624"/>
        </w:trPr>
        <w:tc>
          <w:tcPr>
            <w:tcW w:w="1000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开课院（部）</w:t>
            </w:r>
          </w:p>
        </w:tc>
        <w:tc>
          <w:tcPr>
            <w:tcW w:w="1642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专业年级</w:t>
            </w:r>
          </w:p>
        </w:tc>
        <w:tc>
          <w:tcPr>
            <w:tcW w:w="1443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2AF1" w:rsidRPr="00D54B38" w:rsidTr="00D54B38">
        <w:trPr>
          <w:trHeight w:hRule="exact" w:val="624"/>
        </w:trPr>
        <w:tc>
          <w:tcPr>
            <w:tcW w:w="1000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考试课程</w:t>
            </w:r>
          </w:p>
        </w:tc>
        <w:tc>
          <w:tcPr>
            <w:tcW w:w="1642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命题教师</w:t>
            </w:r>
          </w:p>
        </w:tc>
        <w:tc>
          <w:tcPr>
            <w:tcW w:w="1443" w:type="pct"/>
            <w:gridSpan w:val="2"/>
            <w:vAlign w:val="center"/>
          </w:tcPr>
          <w:p w:rsidR="003034ED" w:rsidRPr="00D54B38" w:rsidRDefault="003034ED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626" w:rsidRPr="00D54B38" w:rsidTr="00D54B38">
        <w:tc>
          <w:tcPr>
            <w:tcW w:w="588" w:type="pct"/>
            <w:vAlign w:val="center"/>
          </w:tcPr>
          <w:p w:rsidR="00FE2AF1" w:rsidRPr="00D54B38" w:rsidRDefault="00FE2AF1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检查环节</w:t>
            </w:r>
          </w:p>
        </w:tc>
        <w:tc>
          <w:tcPr>
            <w:tcW w:w="700" w:type="pct"/>
            <w:gridSpan w:val="2"/>
            <w:vAlign w:val="center"/>
          </w:tcPr>
          <w:p w:rsidR="00FE2AF1" w:rsidRPr="00D54B38" w:rsidRDefault="00FE2AF1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观测点</w:t>
            </w:r>
          </w:p>
        </w:tc>
        <w:tc>
          <w:tcPr>
            <w:tcW w:w="2150" w:type="pct"/>
            <w:gridSpan w:val="2"/>
            <w:vAlign w:val="center"/>
          </w:tcPr>
          <w:p w:rsidR="00FE2AF1" w:rsidRPr="00D54B38" w:rsidRDefault="00FE2AF1" w:rsidP="00D54B3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评价标准</w:t>
            </w:r>
          </w:p>
          <w:p w:rsidR="00130832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 w:hint="eastAsia"/>
                <w:sz w:val="24"/>
                <w:szCs w:val="24"/>
              </w:rPr>
              <w:t>按照</w:t>
            </w:r>
            <w:r w:rsidR="00130832" w:rsidRPr="00D54B38">
              <w:rPr>
                <w:rFonts w:ascii="仿宋" w:eastAsia="仿宋" w:hAnsi="仿宋" w:hint="eastAsia"/>
                <w:sz w:val="24"/>
                <w:szCs w:val="24"/>
              </w:rPr>
              <w:t>A(1</w:t>
            </w:r>
            <w:r w:rsidRPr="00D54B38">
              <w:rPr>
                <w:rFonts w:ascii="仿宋" w:eastAsia="仿宋" w:hAnsi="仿宋" w:hint="eastAsia"/>
                <w:sz w:val="24"/>
                <w:szCs w:val="24"/>
              </w:rPr>
              <w:t>.0</w:t>
            </w:r>
            <w:r w:rsidR="00130832" w:rsidRPr="00D54B38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 w:rsidRPr="00D54B3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30832" w:rsidRPr="00D54B38">
              <w:rPr>
                <w:rFonts w:ascii="仿宋" w:eastAsia="仿宋" w:hAnsi="仿宋" w:hint="eastAsia"/>
                <w:sz w:val="24"/>
                <w:szCs w:val="24"/>
              </w:rPr>
              <w:t>B(0.7)</w:t>
            </w:r>
            <w:r w:rsidRPr="00D54B3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130832" w:rsidRPr="00D54B38">
              <w:rPr>
                <w:rFonts w:ascii="仿宋" w:eastAsia="仿宋" w:hAnsi="仿宋" w:hint="eastAsia"/>
                <w:sz w:val="24"/>
                <w:szCs w:val="24"/>
              </w:rPr>
              <w:t>C(0.5)</w:t>
            </w:r>
            <w:proofErr w:type="gramStart"/>
            <w:r w:rsidR="00130832" w:rsidRPr="00D54B38">
              <w:rPr>
                <w:rFonts w:ascii="仿宋" w:eastAsia="仿宋" w:hAnsi="仿宋" w:hint="eastAsia"/>
                <w:sz w:val="24"/>
                <w:szCs w:val="24"/>
              </w:rPr>
              <w:t>权重赋分</w:t>
            </w:r>
            <w:proofErr w:type="gramEnd"/>
          </w:p>
        </w:tc>
        <w:tc>
          <w:tcPr>
            <w:tcW w:w="250" w:type="pct"/>
            <w:gridSpan w:val="2"/>
            <w:vAlign w:val="center"/>
          </w:tcPr>
          <w:p w:rsidR="00FE2AF1" w:rsidRPr="00D54B38" w:rsidRDefault="00FE2AF1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得分</w:t>
            </w:r>
          </w:p>
        </w:tc>
        <w:tc>
          <w:tcPr>
            <w:tcW w:w="1312" w:type="pct"/>
            <w:vAlign w:val="center"/>
          </w:tcPr>
          <w:p w:rsidR="00FE2AF1" w:rsidRPr="00D54B38" w:rsidRDefault="00FE2AF1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存在问题（扣分原因）</w:t>
            </w:r>
          </w:p>
        </w:tc>
      </w:tr>
      <w:tr w:rsidR="002D4626" w:rsidRPr="00D54B38" w:rsidTr="00D54B38">
        <w:trPr>
          <w:trHeight w:val="738"/>
        </w:trPr>
        <w:tc>
          <w:tcPr>
            <w:tcW w:w="588" w:type="pct"/>
            <w:vMerge w:val="restar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卷面质量</w:t>
            </w:r>
          </w:p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20分</w:t>
            </w:r>
          </w:p>
        </w:tc>
        <w:tc>
          <w:tcPr>
            <w:tcW w:w="70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格式规范（</w:t>
            </w:r>
            <w:r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10分</w:t>
            </w: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2150" w:type="pct"/>
            <w:gridSpan w:val="2"/>
            <w:vAlign w:val="center"/>
          </w:tcPr>
          <w:p w:rsidR="002D4626" w:rsidRPr="00D54B38" w:rsidRDefault="002D4626" w:rsidP="002D4626">
            <w:pPr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sz w:val="24"/>
                <w:szCs w:val="24"/>
              </w:rPr>
              <w:t>试卷格式规范，采用了学校推荐的包含学生诚信考试承诺的新版试卷格式模板。文字、插图工整、清楚、准确。</w:t>
            </w:r>
          </w:p>
        </w:tc>
        <w:tc>
          <w:tcPr>
            <w:tcW w:w="25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626" w:rsidRPr="00D54B38" w:rsidTr="00D54B38">
        <w:trPr>
          <w:trHeight w:val="705"/>
        </w:trPr>
        <w:tc>
          <w:tcPr>
            <w:tcW w:w="588" w:type="pct"/>
            <w:vMerge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试题表述（</w:t>
            </w:r>
            <w:r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10分</w:t>
            </w: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2150" w:type="pct"/>
            <w:gridSpan w:val="2"/>
            <w:vAlign w:val="center"/>
          </w:tcPr>
          <w:p w:rsidR="002D4626" w:rsidRPr="00D54B38" w:rsidRDefault="002D4626" w:rsidP="002D4626">
            <w:pPr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sz w:val="24"/>
                <w:szCs w:val="24"/>
              </w:rPr>
              <w:t>试题内容正确，无知识性错误或影响答题的</w:t>
            </w:r>
            <w:r w:rsidR="00B1474E">
              <w:rPr>
                <w:rFonts w:ascii="仿宋" w:eastAsia="仿宋" w:hAnsi="仿宋" w:hint="eastAsia"/>
                <w:sz w:val="24"/>
                <w:szCs w:val="24"/>
              </w:rPr>
              <w:t>校对错误</w:t>
            </w:r>
            <w:r w:rsidRPr="00D54B38">
              <w:rPr>
                <w:rFonts w:ascii="仿宋" w:eastAsia="仿宋" w:hAnsi="仿宋"/>
                <w:sz w:val="24"/>
                <w:szCs w:val="24"/>
              </w:rPr>
              <w:t>。</w:t>
            </w:r>
            <w:proofErr w:type="gramStart"/>
            <w:r w:rsidRPr="00D54B38">
              <w:rPr>
                <w:rFonts w:ascii="仿宋" w:eastAsia="仿宋" w:hAnsi="仿宋"/>
                <w:sz w:val="24"/>
                <w:szCs w:val="24"/>
              </w:rPr>
              <w:t>赋分合理</w:t>
            </w:r>
            <w:proofErr w:type="gramEnd"/>
            <w:r w:rsidRPr="00D54B38">
              <w:rPr>
                <w:rFonts w:ascii="仿宋" w:eastAsia="仿宋" w:hAnsi="仿宋"/>
                <w:sz w:val="24"/>
                <w:szCs w:val="24"/>
              </w:rPr>
              <w:t>，各题分值累加为</w:t>
            </w:r>
            <w:r w:rsidRPr="00D54B38">
              <w:rPr>
                <w:rFonts w:ascii="仿宋" w:eastAsia="仿宋" w:hAnsi="仿宋" w:hint="eastAsia"/>
                <w:sz w:val="24"/>
                <w:szCs w:val="24"/>
              </w:rPr>
              <w:t>100分。</w:t>
            </w:r>
          </w:p>
        </w:tc>
        <w:tc>
          <w:tcPr>
            <w:tcW w:w="25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626" w:rsidRPr="00D54B38" w:rsidTr="00D54B38">
        <w:tc>
          <w:tcPr>
            <w:tcW w:w="588" w:type="pct"/>
            <w:vMerge w:val="restar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命题质量</w:t>
            </w:r>
          </w:p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80分</w:t>
            </w:r>
          </w:p>
        </w:tc>
        <w:tc>
          <w:tcPr>
            <w:tcW w:w="70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试题覆盖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（</w:t>
            </w:r>
            <w:r w:rsidR="00D54B38"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20分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2150" w:type="pct"/>
            <w:gridSpan w:val="2"/>
            <w:vAlign w:val="center"/>
          </w:tcPr>
          <w:p w:rsidR="002D4626" w:rsidRPr="00D54B38" w:rsidRDefault="002D4626" w:rsidP="002D4626">
            <w:pPr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sz w:val="24"/>
                <w:szCs w:val="24"/>
              </w:rPr>
              <w:t>命题规范，符合课程标准对知识能力的基本要求，覆盖面广，试题能覆盖课程的基本内容</w:t>
            </w:r>
          </w:p>
        </w:tc>
        <w:tc>
          <w:tcPr>
            <w:tcW w:w="25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626" w:rsidRPr="00D54B38" w:rsidTr="00D54B38">
        <w:tc>
          <w:tcPr>
            <w:tcW w:w="588" w:type="pct"/>
            <w:vMerge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题型题量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（</w:t>
            </w:r>
            <w:r w:rsidR="00D54B38"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30分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2150" w:type="pct"/>
            <w:gridSpan w:val="2"/>
            <w:vAlign w:val="center"/>
          </w:tcPr>
          <w:p w:rsidR="002D4626" w:rsidRPr="00D54B38" w:rsidRDefault="002D4626" w:rsidP="002D4626">
            <w:pPr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sz w:val="24"/>
                <w:szCs w:val="24"/>
              </w:rPr>
              <w:t>题型丰富，在</w:t>
            </w:r>
            <w:r w:rsidRPr="00D54B38">
              <w:rPr>
                <w:rFonts w:ascii="仿宋" w:eastAsia="仿宋" w:hAnsi="仿宋" w:hint="eastAsia"/>
                <w:sz w:val="24"/>
                <w:szCs w:val="24"/>
              </w:rPr>
              <w:t>5种以上，能突出三维教学目标考查需要；</w:t>
            </w:r>
            <w:r w:rsidRPr="00D54B38">
              <w:rPr>
                <w:rFonts w:ascii="仿宋" w:eastAsia="仿宋" w:hAnsi="仿宋"/>
                <w:sz w:val="24"/>
                <w:szCs w:val="24"/>
              </w:rPr>
              <w:t>题量适当，中等水平学生在规定时间做完，并有时间复查</w:t>
            </w:r>
          </w:p>
        </w:tc>
        <w:tc>
          <w:tcPr>
            <w:tcW w:w="25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626" w:rsidRPr="00D54B38" w:rsidTr="00D54B38">
        <w:tc>
          <w:tcPr>
            <w:tcW w:w="588" w:type="pct"/>
            <w:vMerge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难易程度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（</w:t>
            </w:r>
            <w:r w:rsidR="00D54B38"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20分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2150" w:type="pct"/>
            <w:gridSpan w:val="2"/>
            <w:vAlign w:val="center"/>
          </w:tcPr>
          <w:p w:rsidR="002D4626" w:rsidRPr="00D54B38" w:rsidRDefault="002D4626" w:rsidP="002D4626">
            <w:pPr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sz w:val="24"/>
                <w:szCs w:val="24"/>
              </w:rPr>
              <w:t>难易程度适当，其中，基本要求的题目占</w:t>
            </w:r>
            <w:r w:rsidRPr="00D54B38">
              <w:rPr>
                <w:rFonts w:ascii="仿宋" w:eastAsia="仿宋" w:hAnsi="仿宋" w:hint="eastAsia"/>
                <w:sz w:val="24"/>
                <w:szCs w:val="24"/>
              </w:rPr>
              <w:t>50%左右，中等难度的题目占30%，较难的题目占20%左右。</w:t>
            </w:r>
          </w:p>
        </w:tc>
        <w:tc>
          <w:tcPr>
            <w:tcW w:w="25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4626" w:rsidRPr="00D54B38" w:rsidTr="00D54B38">
        <w:tc>
          <w:tcPr>
            <w:tcW w:w="588" w:type="pct"/>
            <w:vMerge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b/>
                <w:sz w:val="24"/>
                <w:szCs w:val="24"/>
              </w:rPr>
              <w:t>创新性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（</w:t>
            </w:r>
            <w:r w:rsidR="00D54B38"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10分</w:t>
            </w:r>
            <w:r w:rsidR="00D54B38" w:rsidRPr="00D54B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  <w:tc>
          <w:tcPr>
            <w:tcW w:w="2150" w:type="pct"/>
            <w:gridSpan w:val="2"/>
            <w:vAlign w:val="center"/>
          </w:tcPr>
          <w:p w:rsidR="002D4626" w:rsidRPr="00D54B38" w:rsidRDefault="002D4626" w:rsidP="002D4626">
            <w:pPr>
              <w:rPr>
                <w:rFonts w:ascii="仿宋" w:eastAsia="仿宋" w:hAnsi="仿宋"/>
                <w:sz w:val="24"/>
                <w:szCs w:val="24"/>
              </w:rPr>
            </w:pPr>
            <w:r w:rsidRPr="00D54B38">
              <w:rPr>
                <w:rFonts w:ascii="仿宋" w:eastAsia="仿宋" w:hAnsi="仿宋"/>
                <w:sz w:val="24"/>
                <w:szCs w:val="24"/>
              </w:rPr>
              <w:t>试题中有综合性、灵活性的题目，试题情景体现社会和自然实际，密切联系科学和社会前沿，</w:t>
            </w:r>
            <w:proofErr w:type="gramStart"/>
            <w:r w:rsidRPr="00D54B38">
              <w:rPr>
                <w:rFonts w:ascii="仿宋" w:eastAsia="仿宋" w:hAnsi="仿宋"/>
                <w:sz w:val="24"/>
                <w:szCs w:val="24"/>
              </w:rPr>
              <w:t>能考核</w:t>
            </w:r>
            <w:proofErr w:type="gramEnd"/>
            <w:r w:rsidRPr="00D54B38">
              <w:rPr>
                <w:rFonts w:ascii="仿宋" w:eastAsia="仿宋" w:hAnsi="仿宋"/>
                <w:sz w:val="24"/>
                <w:szCs w:val="24"/>
              </w:rPr>
              <w:t>学生运用所学知识分析、解决问题的能力，专业特点突出</w:t>
            </w:r>
          </w:p>
        </w:tc>
        <w:tc>
          <w:tcPr>
            <w:tcW w:w="250" w:type="pct"/>
            <w:gridSpan w:val="2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2D4626" w:rsidRPr="00D54B38" w:rsidRDefault="002D4626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30832" w:rsidRPr="00D54B38" w:rsidTr="00D54B38">
        <w:trPr>
          <w:trHeight w:val="552"/>
        </w:trPr>
        <w:tc>
          <w:tcPr>
            <w:tcW w:w="3438" w:type="pct"/>
            <w:gridSpan w:val="5"/>
            <w:vAlign w:val="center"/>
          </w:tcPr>
          <w:p w:rsidR="00130832" w:rsidRPr="00D54B38" w:rsidRDefault="00085E1E" w:rsidP="00D54B3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自查</w:t>
            </w:r>
            <w:r w:rsidR="002D4626" w:rsidRPr="00D54B38">
              <w:rPr>
                <w:rFonts w:ascii="仿宋" w:eastAsia="仿宋" w:hAnsi="仿宋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250" w:type="pct"/>
            <w:gridSpan w:val="2"/>
            <w:vAlign w:val="center"/>
          </w:tcPr>
          <w:p w:rsidR="00130832" w:rsidRPr="00D54B38" w:rsidRDefault="00130832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:rsidR="00130832" w:rsidRPr="00D54B38" w:rsidRDefault="00130832" w:rsidP="00D54B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034ED" w:rsidRDefault="003034ED" w:rsidP="002D4626"/>
    <w:sectPr w:rsidR="003034ED" w:rsidSect="00FE2A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ED"/>
    <w:rsid w:val="00085E1E"/>
    <w:rsid w:val="00130832"/>
    <w:rsid w:val="002D4626"/>
    <w:rsid w:val="003034ED"/>
    <w:rsid w:val="005D0673"/>
    <w:rsid w:val="00793637"/>
    <w:rsid w:val="007E0BE5"/>
    <w:rsid w:val="009E63AA"/>
    <w:rsid w:val="00B1474E"/>
    <w:rsid w:val="00D54B38"/>
    <w:rsid w:val="00EA3F66"/>
    <w:rsid w:val="00F80B9B"/>
    <w:rsid w:val="00FD41B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F7630-B079-4D94-A287-1A76792F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Microsoft 帐户</cp:lastModifiedBy>
  <cp:revision>2</cp:revision>
  <dcterms:created xsi:type="dcterms:W3CDTF">2023-06-13T05:14:00Z</dcterms:created>
  <dcterms:modified xsi:type="dcterms:W3CDTF">2023-06-13T05:14:00Z</dcterms:modified>
</cp:coreProperties>
</file>